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jc w:val="center"/>
        <w:rPr>
          <w:rFonts w:eastAsia="隶书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第十三届校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spacing w:line="487" w:lineRule="atLeast"/>
      </w:pP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学      院</w:t>
      </w:r>
      <w:r>
        <w:rPr>
          <w:rFonts w:eastAsia="仿宋"/>
          <w:b/>
          <w:sz w:val="32"/>
          <w:szCs w:val="32"/>
        </w:rPr>
        <w:t xml:space="preserve">： </w:t>
      </w:r>
      <w:r>
        <w:rPr>
          <w:rFonts w:eastAsia="仿宋"/>
          <w:b/>
          <w:sz w:val="32"/>
          <w:szCs w:val="32"/>
          <w:u w:val="single"/>
        </w:rPr>
        <w:t xml:space="preserve">                  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（</w:t>
      </w:r>
      <w:r>
        <w:rPr>
          <w:rFonts w:hint="eastAsia" w:eastAsia="仿宋"/>
          <w:b/>
          <w:sz w:val="32"/>
          <w:szCs w:val="32"/>
          <w:u w:val="single"/>
          <w:lang w:val="en-US" w:eastAsia="zh-CN"/>
        </w:rPr>
        <w:t>盖章</w:t>
      </w:r>
      <w:r>
        <w:rPr>
          <w:rFonts w:hint="eastAsia" w:eastAsia="仿宋"/>
          <w:b/>
          <w:sz w:val="32"/>
          <w:szCs w:val="32"/>
          <w:u w:val="single"/>
          <w:lang w:eastAsia="zh-CN"/>
        </w:rPr>
        <w:t>）</w:t>
      </w:r>
    </w:p>
    <w:p>
      <w:pPr>
        <w:spacing w:line="476" w:lineRule="atLeast"/>
        <w:rPr>
          <w:b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after="312" w:afterLines="100"/>
        <w:jc w:val="center"/>
        <w:rPr>
          <w:rFonts w:hint="eastAsia" w:eastAsia="仿宋_GB2312"/>
          <w:b/>
          <w:sz w:val="32"/>
          <w:szCs w:val="32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sz w:val="30"/>
          <w:szCs w:val="30"/>
        </w:rPr>
        <w:t>，以个人名义或者团队名义参赛均可。</w:t>
      </w:r>
    </w:p>
    <w:p>
      <w:pPr>
        <w:ind w:firstLine="560"/>
        <w:rPr>
          <w:rFonts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项目可以是科技创新，也可以是文化创意</w:t>
      </w:r>
      <w:r>
        <w:rPr>
          <w:rFonts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更多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申报科技创新</w:t>
      </w:r>
      <w:r>
        <w:rPr>
          <w:rFonts w:hint="eastAsia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ind w:firstLine="56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申报项目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要求有原创性和新颖性，</w:t>
      </w:r>
      <w:r>
        <w:rPr>
          <w:rFonts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较好的创新创意点，项目负责人拥有创新创意点的所有权，且未在工商等部门注册登记或注册登记一年内的。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若有专利，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项目负责人须与专利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所有</w:t>
      </w: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人姓名一致，佐证材料可附后。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sz w:val="30"/>
          <w:szCs w:val="30"/>
        </w:rPr>
        <w:t>不超过2500</w:t>
      </w:r>
      <w:r>
        <w:rPr>
          <w:rFonts w:eastAsia="仿宋_GB2312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五、《项目申报书》须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七、《项目申报书》由各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报送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必严格按照《项目申报书》格式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和要求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报送，格式不规范</w:t>
      </w: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超出规定字数等</w:t>
      </w:r>
      <w:r>
        <w:rPr>
          <w:rFonts w:hint="eastAsia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将影响得分。</w:t>
      </w:r>
    </w:p>
    <w:p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84"/>
        <w:gridCol w:w="702"/>
        <w:gridCol w:w="1011"/>
        <w:gridCol w:w="24"/>
        <w:gridCol w:w="1643"/>
        <w:gridCol w:w="1219"/>
        <w:gridCol w:w="70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503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8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项目是否已工商注册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项目是否是创业园入驻孵化项目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967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72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1" w:hRule="atLeast"/>
        </w:trPr>
        <w:tc>
          <w:tcPr>
            <w:tcW w:w="245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181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仿宋_GB2312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二、项目</w:t>
      </w:r>
      <w:r>
        <w:rPr>
          <w:rFonts w:hint="eastAsia" w:eastAsia="黑体"/>
          <w:sz w:val="36"/>
        </w:rPr>
        <w:t>来源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（简要描述项目创意来源，300字左右）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hint="eastAsia" w:eastAsia="黑体"/>
          <w:sz w:val="36"/>
        </w:rPr>
        <w:t>应用领域认知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（重点描述项目应用领域或相关行业</w:t>
            </w:r>
            <w:r>
              <w:rPr>
                <w:rFonts w:eastAsia="仿宋_GB2312"/>
                <w:sz w:val="28"/>
                <w:szCs w:val="28"/>
              </w:rPr>
              <w:t>现状、</w:t>
            </w:r>
            <w:r>
              <w:rPr>
                <w:rFonts w:hint="eastAsia" w:eastAsia="仿宋_GB2312"/>
                <w:sz w:val="28"/>
                <w:szCs w:val="28"/>
              </w:rPr>
              <w:t>竞争对手与</w:t>
            </w:r>
            <w:r>
              <w:rPr>
                <w:rFonts w:eastAsia="仿宋_GB2312"/>
                <w:sz w:val="28"/>
                <w:szCs w:val="28"/>
              </w:rPr>
              <w:t>发展趋势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等，600字左右）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四、</w:t>
      </w:r>
      <w:r>
        <w:rPr>
          <w:rFonts w:hint="eastAsia" w:eastAsia="黑体"/>
          <w:sz w:val="36"/>
        </w:rPr>
        <w:t>项目创新创意点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6" w:hRule="atLeast"/>
          <w:jc w:val="center"/>
        </w:trPr>
        <w:tc>
          <w:tcPr>
            <w:tcW w:w="9704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（介绍项目概况，分析项目设计理念、思路和方法，创新创意亮点、特色、可行性</w:t>
            </w:r>
            <w:r>
              <w:rPr>
                <w:rFonts w:hint="eastAsia" w:eastAsia="仿宋_GB2312"/>
                <w:sz w:val="28"/>
                <w:szCs w:val="28"/>
              </w:rPr>
              <w:t>和前景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等，1000字左右）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五、</w:t>
      </w:r>
      <w:r>
        <w:rPr>
          <w:rFonts w:hint="eastAsia" w:eastAsia="黑体"/>
          <w:sz w:val="36"/>
        </w:rPr>
        <w:t>项目依据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阐述</w:t>
            </w:r>
            <w:r>
              <w:rPr>
                <w:rFonts w:hint="eastAsia" w:eastAsia="仿宋_GB2312"/>
                <w:sz w:val="28"/>
                <w:szCs w:val="28"/>
              </w:rPr>
              <w:t>项目所依据</w:t>
            </w:r>
            <w:r>
              <w:rPr>
                <w:rFonts w:eastAsia="仿宋_GB2312"/>
                <w:sz w:val="28"/>
                <w:szCs w:val="28"/>
              </w:rPr>
              <w:t>的科学原理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（专业）</w:t>
            </w:r>
            <w:r>
              <w:rPr>
                <w:rFonts w:eastAsia="仿宋_GB2312"/>
                <w:sz w:val="28"/>
                <w:szCs w:val="28"/>
              </w:rPr>
              <w:t>知识</w:t>
            </w:r>
            <w:r>
              <w:rPr>
                <w:rFonts w:hint="eastAsia" w:eastAsia="仿宋_GB2312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六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项目成果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1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科技创新     □文化创意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项目有无相关专利（若有，请附证书复印件）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项目有无成果的实物样品或效果图（若有，请附相关图片或照片）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七</w:t>
      </w:r>
      <w:r>
        <w:rPr>
          <w:rFonts w:eastAsia="黑体"/>
          <w:sz w:val="36"/>
        </w:rPr>
        <w:t>、项目组承诺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以上所填内容真实可靠，本参赛组承诺：该作品符合参赛要求，并且是本人（团队）原创作品，不存在盗版或侵犯版权的情况。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270" w:firstLine="900" w:firstLineChars="300"/>
              <w:jc w:val="right"/>
            </w:pPr>
            <w:r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八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学院推荐</w:t>
      </w:r>
      <w:r>
        <w:rPr>
          <w:rFonts w:eastAsia="黑体"/>
          <w:sz w:val="36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推荐评语：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推荐人</w:t>
            </w:r>
            <w:r>
              <w:rPr>
                <w:rFonts w:eastAsia="仿宋_GB2312"/>
                <w:sz w:val="30"/>
                <w:szCs w:val="30"/>
              </w:rPr>
              <w:t>（签字）：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09FC"/>
    <w:rsid w:val="787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2021-03-30T22:44:00Z</dcterms:created>
  <dc:creator>Administrator</dc:creator>
  <cp:lastModifiedBy>Administrator</cp:lastModifiedBy>
  <dcterms:modified xsi:type="dcterms:W3CDTF">2021-04-15T08:07:05Z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9C60DF2BE5A44ACABADF2D9377F78191</vt:lpwstr>
  </property>
</Properties>
</file>