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40"/>
          <w:szCs w:val="40"/>
        </w:rPr>
      </w:pPr>
      <w:r>
        <w:rPr>
          <w:rFonts w:hint="eastAsia"/>
          <w:b/>
          <w:bCs/>
          <w:sz w:val="40"/>
          <w:szCs w:val="40"/>
        </w:rPr>
        <w:t>湖州师范学院2022年三位一体招生</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40"/>
          <w:szCs w:val="40"/>
        </w:rPr>
      </w:pPr>
      <w:r>
        <w:rPr>
          <w:rFonts w:hint="eastAsia"/>
          <w:b/>
          <w:bCs/>
          <w:sz w:val="40"/>
          <w:szCs w:val="40"/>
        </w:rPr>
        <w:t>“小艺帮”考试平台考生操作手册</w:t>
      </w:r>
    </w:p>
    <w:sdt>
      <w:sdtPr>
        <w:rPr>
          <w:rFonts w:ascii="宋体" w:hAnsi="宋体" w:eastAsia="宋体" w:cstheme="minorBidi"/>
          <w:sz w:val="21"/>
          <w:szCs w:val="22"/>
          <w:lang w:val="en-US" w:eastAsia="zh-CN" w:bidi="ar-SA"/>
        </w:rPr>
        <w:id w:val="147471306"/>
        <w15:color w:val="DBDBDB"/>
        <w:docPartObj>
          <w:docPartGallery w:val="Table of Contents"/>
          <w:docPartUnique/>
        </w:docPartObj>
      </w:sdtPr>
      <w:sdtEndPr>
        <w:rPr>
          <w:rFonts w:ascii="宋体" w:hAnsi="宋体" w:eastAsia="宋体" w:cstheme="minorBidi"/>
          <w:sz w:val="21"/>
          <w:szCs w:val="22"/>
          <w:lang w:val="en-US" w:eastAsia="zh-CN" w:bidi="ar-SA"/>
        </w:rPr>
      </w:sdtEndPr>
      <w:sdtContent>
        <w:p>
          <w:pPr>
            <w:spacing w:before="0" w:beforeLines="0" w:after="0" w:afterLines="0" w:line="240" w:lineRule="auto"/>
            <w:ind w:left="0" w:leftChars="0" w:right="0" w:rightChars="0" w:firstLine="0" w:firstLineChars="0"/>
            <w:jc w:val="left"/>
          </w:pPr>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_Toc24497 </w:instrText>
          </w:r>
          <w:r>
            <w:fldChar w:fldCharType="separate"/>
          </w:r>
          <w:r>
            <w:rPr>
              <w:rFonts w:hint="eastAsia" w:ascii="宋体" w:hAnsi="宋体" w:eastAsia="宋体" w:cs="宋体"/>
              <w:lang w:val="en-US" w:eastAsia="zh-CN"/>
            </w:rPr>
            <w:t xml:space="preserve">一、 </w:t>
          </w:r>
          <w:r>
            <w:rPr>
              <w:rFonts w:hint="eastAsia"/>
              <w:lang w:val="en-US" w:eastAsia="zh-CN"/>
            </w:rPr>
            <w:t>考前准备</w:t>
          </w:r>
          <w:r>
            <w:tab/>
          </w:r>
          <w:r>
            <w:fldChar w:fldCharType="begin"/>
          </w:r>
          <w:r>
            <w:instrText xml:space="preserve"> PAGEREF _Toc24497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_Toc21806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（一） </w:t>
          </w:r>
          <w:r>
            <w:rPr>
              <w:rFonts w:hint="eastAsia"/>
              <w:lang w:val="en-US" w:eastAsia="zh-CN"/>
            </w:rPr>
            <w:t>考试工具准备</w:t>
          </w:r>
          <w:r>
            <w:tab/>
          </w:r>
          <w:r>
            <w:fldChar w:fldCharType="begin"/>
          </w:r>
          <w:r>
            <w:instrText xml:space="preserve"> PAGEREF _Toc21806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_Toc18361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（二） </w:t>
          </w:r>
          <w:r>
            <w:rPr>
              <w:rFonts w:hint="eastAsia"/>
              <w:lang w:val="en-US" w:eastAsia="zh-CN"/>
            </w:rPr>
            <w:t>考试空间及网络要求</w:t>
          </w:r>
          <w:r>
            <w:tab/>
          </w:r>
          <w:r>
            <w:fldChar w:fldCharType="begin"/>
          </w:r>
          <w:r>
            <w:instrText xml:space="preserve"> PAGEREF _Toc18361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_Toc19784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（三） </w:t>
          </w:r>
          <w:r>
            <w:rPr>
              <w:rFonts w:hint="eastAsia"/>
              <w:lang w:val="en-US" w:eastAsia="zh-CN"/>
            </w:rPr>
            <w:t>考试设备要求</w:t>
          </w:r>
          <w:r>
            <w:tab/>
          </w:r>
          <w:r>
            <w:fldChar w:fldCharType="begin"/>
          </w:r>
          <w:r>
            <w:instrText xml:space="preserve"> PAGEREF _Toc19784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_Toc25208 </w:instrText>
          </w:r>
          <w:r>
            <w:fldChar w:fldCharType="separate"/>
          </w:r>
          <w:r>
            <w:rPr>
              <w:rFonts w:hint="eastAsia" w:ascii="宋体" w:hAnsi="宋体" w:eastAsia="宋体" w:cs="宋体"/>
            </w:rPr>
            <w:t xml:space="preserve">二、 </w:t>
          </w:r>
          <w:r>
            <w:rPr>
              <w:rFonts w:hint="eastAsia"/>
            </w:rPr>
            <w:t>软件的安装与使用</w:t>
          </w:r>
          <w:r>
            <w:tab/>
          </w:r>
          <w:r>
            <w:fldChar w:fldCharType="begin"/>
          </w:r>
          <w:r>
            <w:instrText xml:space="preserve"> PAGEREF _Toc25208 \h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_Toc14591 </w:instrText>
          </w:r>
          <w:r>
            <w:fldChar w:fldCharType="separate"/>
          </w:r>
          <w:r>
            <w:rPr>
              <w:rFonts w:hint="eastAsia" w:ascii="宋体" w:hAnsi="宋体" w:eastAsia="宋体" w:cs="宋体"/>
              <w:lang w:val="en-US" w:eastAsia="zh-CN"/>
            </w:rPr>
            <w:t xml:space="preserve">三、 </w:t>
          </w:r>
          <w:r>
            <w:rPr>
              <w:rFonts w:hint="default"/>
              <w:lang w:val="en-US" w:eastAsia="zh-CN"/>
            </w:rPr>
            <w:t>软件的注册与登录</w:t>
          </w:r>
          <w:r>
            <w:tab/>
          </w:r>
          <w:r>
            <w:fldChar w:fldCharType="begin"/>
          </w:r>
          <w:r>
            <w:instrText xml:space="preserve"> PAGEREF _Toc14591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_Toc7191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（一） </w:t>
          </w:r>
          <w:r>
            <w:rPr>
              <w:rFonts w:hint="eastAsia"/>
              <w:lang w:val="en-US" w:eastAsia="zh-CN"/>
            </w:rPr>
            <w:t>注册</w:t>
          </w:r>
          <w:r>
            <w:tab/>
          </w:r>
          <w:r>
            <w:fldChar w:fldCharType="begin"/>
          </w:r>
          <w:r>
            <w:instrText xml:space="preserve"> PAGEREF _Toc7191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_Toc1009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（二） </w:t>
          </w:r>
          <w:r>
            <w:rPr>
              <w:rFonts w:hint="eastAsia"/>
              <w:lang w:val="en-US" w:eastAsia="zh-CN"/>
            </w:rPr>
            <w:t>登录</w:t>
          </w:r>
          <w:r>
            <w:tab/>
          </w:r>
          <w:r>
            <w:fldChar w:fldCharType="begin"/>
          </w:r>
          <w:r>
            <w:instrText xml:space="preserve"> PAGEREF _Toc1009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_Toc2415 </w:instrText>
          </w:r>
          <w:r>
            <w:fldChar w:fldCharType="separate"/>
          </w:r>
          <w:r>
            <w:rPr>
              <w:rFonts w:hint="eastAsia" w:ascii="宋体" w:hAnsi="宋体" w:eastAsia="宋体" w:cs="宋体"/>
              <w:lang w:val="en-US" w:eastAsia="zh-CN"/>
            </w:rPr>
            <w:t xml:space="preserve">四、 </w:t>
          </w:r>
          <w:r>
            <w:rPr>
              <w:rFonts w:hint="default"/>
              <w:lang w:val="en-US" w:eastAsia="zh-CN"/>
            </w:rPr>
            <w:t>身份认证与考生信息填写</w:t>
          </w:r>
          <w:r>
            <w:tab/>
          </w:r>
          <w:r>
            <w:fldChar w:fldCharType="begin"/>
          </w:r>
          <w:r>
            <w:instrText xml:space="preserve"> PAGEREF _Toc2415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_Toc12418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（一） </w:t>
          </w:r>
          <w:r>
            <w:rPr>
              <w:rFonts w:hint="default"/>
              <w:lang w:val="en-US" w:eastAsia="zh-CN"/>
            </w:rPr>
            <w:t>身份认证</w:t>
          </w:r>
          <w:r>
            <w:tab/>
          </w:r>
          <w:r>
            <w:fldChar w:fldCharType="begin"/>
          </w:r>
          <w:r>
            <w:instrText xml:space="preserve"> PAGEREF _Toc12418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_Toc2195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（二） </w:t>
          </w:r>
          <w:r>
            <w:rPr>
              <w:rFonts w:hint="default"/>
              <w:lang w:val="en-US" w:eastAsia="zh-CN"/>
            </w:rPr>
            <w:t>填写考生信息</w:t>
          </w:r>
          <w:r>
            <w:tab/>
          </w:r>
          <w:r>
            <w:fldChar w:fldCharType="begin"/>
          </w:r>
          <w:r>
            <w:instrText xml:space="preserve"> PAGEREF _Toc2195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_Toc31918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（三） </w:t>
          </w:r>
          <w:r>
            <w:rPr>
              <w:rFonts w:hint="default"/>
              <w:lang w:val="en-US" w:eastAsia="zh-CN"/>
            </w:rPr>
            <w:t>考试确认</w:t>
          </w:r>
          <w:r>
            <w:tab/>
          </w:r>
          <w:r>
            <w:fldChar w:fldCharType="begin"/>
          </w:r>
          <w:r>
            <w:instrText xml:space="preserve"> PAGEREF _Toc31918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_Toc16100 </w:instrText>
          </w:r>
          <w:r>
            <w:fldChar w:fldCharType="separate"/>
          </w:r>
          <w:r>
            <w:rPr>
              <w:rFonts w:hint="eastAsia" w:ascii="宋体" w:hAnsi="宋体" w:eastAsia="宋体" w:cs="宋体"/>
              <w:lang w:val="en-US" w:eastAsia="zh-CN"/>
            </w:rPr>
            <w:t xml:space="preserve">五、 </w:t>
          </w:r>
          <w:r>
            <w:rPr>
              <w:rFonts w:hint="default"/>
              <w:lang w:val="en-US" w:eastAsia="zh-CN"/>
            </w:rPr>
            <w:t>系统考前准备及练习</w:t>
          </w:r>
          <w:r>
            <w:tab/>
          </w:r>
          <w:r>
            <w:fldChar w:fldCharType="begin"/>
          </w:r>
          <w:r>
            <w:instrText xml:space="preserve"> PAGEREF _Toc16100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_Toc8802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（一） </w:t>
          </w:r>
          <w:r>
            <w:rPr>
              <w:rFonts w:hint="default"/>
              <w:lang w:val="en-US" w:eastAsia="zh-CN"/>
            </w:rPr>
            <w:t>人脸认证</w:t>
          </w:r>
          <w:r>
            <w:tab/>
          </w:r>
          <w:r>
            <w:fldChar w:fldCharType="begin"/>
          </w:r>
          <w:r>
            <w:instrText xml:space="preserve"> PAGEREF _Toc8802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_Toc10363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（二） </w:t>
          </w:r>
          <w:r>
            <w:rPr>
              <w:rFonts w:hint="default"/>
              <w:lang w:val="en-US" w:eastAsia="zh-CN"/>
            </w:rPr>
            <w:t>考前任务</w:t>
          </w:r>
          <w:r>
            <w:tab/>
          </w:r>
          <w:r>
            <w:fldChar w:fldCharType="begin"/>
          </w:r>
          <w:r>
            <w:instrText xml:space="preserve"> PAGEREF _Toc10363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_Toc14247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（三） </w:t>
          </w:r>
          <w:r>
            <w:rPr>
              <w:rFonts w:hint="default"/>
              <w:lang w:val="en-US" w:eastAsia="zh-CN"/>
            </w:rPr>
            <w:t>模拟考试</w:t>
          </w:r>
          <w:r>
            <w:tab/>
          </w:r>
          <w:r>
            <w:fldChar w:fldCharType="begin"/>
          </w:r>
          <w:r>
            <w:instrText xml:space="preserve"> PAGEREF _Toc14247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_Toc19501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（四） </w:t>
          </w:r>
          <w:r>
            <w:rPr>
              <w:rFonts w:hint="default"/>
              <w:lang w:val="en-US" w:eastAsia="zh-CN"/>
            </w:rPr>
            <w:t>辅机的使用</w:t>
          </w:r>
          <w:r>
            <w:tab/>
          </w:r>
          <w:r>
            <w:fldChar w:fldCharType="begin"/>
          </w:r>
          <w:r>
            <w:instrText xml:space="preserve"> PAGEREF _Toc19501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_Toc5416 </w:instrText>
          </w:r>
          <w:r>
            <w:fldChar w:fldCharType="separate"/>
          </w:r>
          <w:r>
            <w:rPr>
              <w:rFonts w:hint="eastAsia" w:ascii="宋体" w:hAnsi="宋体" w:eastAsia="宋体" w:cs="宋体"/>
              <w:lang w:val="en-US" w:eastAsia="zh-CN"/>
            </w:rPr>
            <w:t xml:space="preserve">六、 </w:t>
          </w:r>
          <w:r>
            <w:rPr>
              <w:rFonts w:hint="default"/>
              <w:lang w:val="en-US" w:eastAsia="zh-CN"/>
            </w:rPr>
            <w:t>考试流程</w:t>
          </w:r>
          <w:r>
            <w:tab/>
          </w:r>
          <w:r>
            <w:fldChar w:fldCharType="begin"/>
          </w:r>
          <w:r>
            <w:instrText xml:space="preserve"> PAGEREF _Toc5416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_Toc127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（一） </w:t>
          </w:r>
          <w:r>
            <w:rPr>
              <w:rFonts w:hint="eastAsia"/>
              <w:lang w:val="en-US" w:eastAsia="zh-CN"/>
            </w:rPr>
            <w:t>考试时间</w:t>
          </w:r>
          <w:r>
            <w:tab/>
          </w:r>
          <w:r>
            <w:fldChar w:fldCharType="begin"/>
          </w:r>
          <w:r>
            <w:instrText xml:space="preserve"> PAGEREF _Toc127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_Toc7636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（二） </w:t>
          </w:r>
          <w:r>
            <w:rPr>
              <w:rFonts w:hint="default"/>
              <w:lang w:val="en-US" w:eastAsia="zh-CN"/>
            </w:rPr>
            <w:t>考生候考</w:t>
          </w:r>
          <w:r>
            <w:tab/>
          </w:r>
          <w:r>
            <w:fldChar w:fldCharType="begin"/>
          </w:r>
          <w:r>
            <w:instrText xml:space="preserve"> PAGEREF _Toc7636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_Toc20787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（三） </w:t>
          </w:r>
          <w:r>
            <w:rPr>
              <w:rFonts w:hint="default"/>
              <w:lang w:val="en-US" w:eastAsia="zh-CN"/>
            </w:rPr>
            <w:t>考生作答</w:t>
          </w:r>
          <w:r>
            <w:tab/>
          </w:r>
          <w:r>
            <w:fldChar w:fldCharType="begin"/>
          </w:r>
          <w:r>
            <w:instrText xml:space="preserve"> PAGEREF _Toc20787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_Toc22704 </w:instrText>
          </w:r>
          <w:r>
            <w:fldChar w:fldCharType="separate"/>
          </w:r>
          <w:r>
            <w:rPr>
              <w:rFonts w:hint="eastAsia" w:ascii="宋体" w:hAnsi="宋体" w:eastAsia="宋体" w:cs="宋体"/>
              <w:i w:val="0"/>
              <w:iCs w:val="0"/>
              <w:caps w:val="0"/>
              <w:smallCaps w:val="0"/>
              <w:strike w:val="0"/>
              <w:dstrike w:val="0"/>
              <w:vanish w:val="0"/>
              <w:spacing w:val="0"/>
              <w:kern w:val="0"/>
              <w:position w:val="0"/>
              <w:vertAlign w:val="baseline"/>
              <w:lang w:val="en-US" w:eastAsia="zh-CN"/>
            </w:rPr>
            <w:t xml:space="preserve">（四） </w:t>
          </w:r>
          <w:r>
            <w:rPr>
              <w:rFonts w:hint="default"/>
              <w:lang w:val="en-US" w:eastAsia="zh-CN"/>
            </w:rPr>
            <w:t>考试结束</w:t>
          </w:r>
          <w:r>
            <w:tab/>
          </w:r>
          <w:r>
            <w:fldChar w:fldCharType="begin"/>
          </w:r>
          <w:r>
            <w:instrText xml:space="preserve"> PAGEREF _Toc22704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_Toc21085 </w:instrText>
          </w:r>
          <w:r>
            <w:fldChar w:fldCharType="separate"/>
          </w:r>
          <w:r>
            <w:rPr>
              <w:rFonts w:hint="eastAsia" w:ascii="宋体" w:hAnsi="宋体" w:eastAsia="宋体" w:cs="宋体"/>
              <w:lang w:val="en-US" w:eastAsia="zh-CN"/>
            </w:rPr>
            <w:t xml:space="preserve">七、 </w:t>
          </w:r>
          <w:r>
            <w:rPr>
              <w:rFonts w:hint="default"/>
              <w:lang w:val="en-US" w:eastAsia="zh-CN"/>
            </w:rPr>
            <w:t>考试纪律</w:t>
          </w:r>
          <w:r>
            <w:tab/>
          </w:r>
          <w:r>
            <w:fldChar w:fldCharType="begin"/>
          </w:r>
          <w:r>
            <w:instrText xml:space="preserve"> PAGEREF _Toc21085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_Toc5651 </w:instrText>
          </w:r>
          <w:r>
            <w:fldChar w:fldCharType="separate"/>
          </w:r>
          <w:r>
            <w:rPr>
              <w:rFonts w:hint="eastAsia" w:ascii="宋体" w:hAnsi="宋体" w:eastAsia="宋体" w:cs="宋体"/>
              <w:lang w:val="en-US" w:eastAsia="zh-CN"/>
            </w:rPr>
            <w:t xml:space="preserve">八、 </w:t>
          </w:r>
          <w:r>
            <w:rPr>
              <w:rFonts w:hint="default"/>
              <w:lang w:val="en-US" w:eastAsia="zh-CN"/>
            </w:rPr>
            <w:t>其他</w:t>
          </w:r>
          <w:r>
            <w:tab/>
          </w:r>
          <w:r>
            <w:fldChar w:fldCharType="begin"/>
          </w:r>
          <w:r>
            <w:instrText xml:space="preserve"> PAGEREF _Toc5651 \h </w:instrText>
          </w:r>
          <w:r>
            <w:fldChar w:fldCharType="separate"/>
          </w:r>
          <w:r>
            <w:t>11</w:t>
          </w:r>
          <w:r>
            <w:fldChar w:fldCharType="end"/>
          </w:r>
          <w:r>
            <w:fldChar w:fldCharType="end"/>
          </w:r>
        </w:p>
        <w:p>
          <w:pPr>
            <w:jc w:val="left"/>
          </w:pPr>
          <w:r>
            <w:fldChar w:fldCharType="end"/>
          </w:r>
        </w:p>
      </w:sdtContent>
    </w:sdt>
    <w:p>
      <w:pPr>
        <w:pStyle w:val="2"/>
        <w:bidi w:val="0"/>
        <w:jc w:val="left"/>
        <w:rPr>
          <w:rFonts w:hint="eastAsia"/>
          <w:lang w:val="en-US" w:eastAsia="zh-CN"/>
        </w:rPr>
        <w:sectPr>
          <w:pgSz w:w="11906" w:h="16838"/>
          <w:pgMar w:top="1440" w:right="1800" w:bottom="1440" w:left="1800" w:header="851" w:footer="992" w:gutter="0"/>
          <w:cols w:space="425" w:num="1"/>
          <w:docGrid w:type="lines" w:linePitch="312" w:charSpace="0"/>
        </w:sectPr>
      </w:pPr>
      <w:bookmarkStart w:id="0" w:name="_Toc21931"/>
    </w:p>
    <w:p>
      <w:pPr>
        <w:pStyle w:val="2"/>
        <w:bidi w:val="0"/>
        <w:jc w:val="left"/>
        <w:rPr>
          <w:rFonts w:hint="eastAsia"/>
          <w:lang w:val="en-US" w:eastAsia="zh-CN"/>
        </w:rPr>
      </w:pPr>
      <w:bookmarkStart w:id="1" w:name="_Toc24497"/>
      <w:r>
        <w:rPr>
          <w:rFonts w:hint="eastAsia"/>
          <w:lang w:val="en-US" w:eastAsia="zh-CN"/>
        </w:rPr>
        <w:t>考前准备</w:t>
      </w:r>
      <w:bookmarkEnd w:id="0"/>
      <w:bookmarkEnd w:id="1"/>
    </w:p>
    <w:p>
      <w:pPr>
        <w:pStyle w:val="3"/>
        <w:bidi w:val="0"/>
        <w:jc w:val="left"/>
        <w:rPr>
          <w:rFonts w:hint="eastAsia"/>
          <w:lang w:val="en-US" w:eastAsia="zh-CN"/>
        </w:rPr>
      </w:pPr>
      <w:bookmarkStart w:id="2" w:name="_Toc29367"/>
      <w:bookmarkStart w:id="3" w:name="_Toc21806"/>
      <w:r>
        <w:rPr>
          <w:rFonts w:hint="eastAsia"/>
          <w:lang w:val="en-US" w:eastAsia="zh-CN"/>
        </w:rPr>
        <w:t>考试工具准备</w:t>
      </w:r>
      <w:bookmarkEnd w:id="2"/>
      <w:bookmarkEnd w:id="3"/>
    </w:p>
    <w:p>
      <w:pPr>
        <w:bidi w:val="0"/>
        <w:jc w:val="left"/>
        <w:rPr>
          <w:rFonts w:hint="eastAsia"/>
          <w:lang w:val="en-US" w:eastAsia="zh-CN"/>
        </w:rPr>
      </w:pPr>
      <w:bookmarkStart w:id="4" w:name="_Toc19303"/>
      <w:r>
        <w:rPr>
          <w:rFonts w:hint="eastAsia"/>
          <w:b/>
          <w:bCs/>
          <w:lang w:val="en-US" w:eastAsia="zh-CN"/>
        </w:rPr>
        <w:t>非师范组</w:t>
      </w:r>
      <w:r>
        <w:rPr>
          <w:rFonts w:hint="eastAsia"/>
          <w:lang w:val="en-US" w:eastAsia="zh-CN"/>
        </w:rPr>
        <w:t>须提前准备两部智能手机及固定器（建议手机支架），考试过程中</w:t>
      </w:r>
      <w:r>
        <w:rPr>
          <w:rFonts w:hint="eastAsia"/>
          <w:em w:val="dot"/>
          <w:lang w:val="en-US" w:eastAsia="zh-CN"/>
        </w:rPr>
        <w:t>不能使用纸、笔</w:t>
      </w:r>
      <w:r>
        <w:rPr>
          <w:rFonts w:hint="eastAsia"/>
          <w:lang w:val="en-US" w:eastAsia="zh-CN"/>
        </w:rPr>
        <w:t>；</w:t>
      </w:r>
    </w:p>
    <w:p>
      <w:pPr>
        <w:bidi w:val="0"/>
        <w:jc w:val="left"/>
        <w:rPr>
          <w:rFonts w:hint="default"/>
          <w:lang w:val="en-US" w:eastAsia="zh-CN"/>
        </w:rPr>
      </w:pPr>
      <w:r>
        <w:rPr>
          <w:rFonts w:hint="eastAsia"/>
          <w:b/>
          <w:bCs/>
          <w:lang w:val="en-US" w:eastAsia="zh-CN"/>
        </w:rPr>
        <w:t>师范组</w:t>
      </w:r>
      <w:r>
        <w:rPr>
          <w:rFonts w:hint="eastAsia"/>
          <w:lang w:val="en-US" w:eastAsia="zh-CN"/>
        </w:rPr>
        <w:t>除准备两部智能手机及固定器外，还须准备黑色墨水钢笔或黑色水笔、一张</w:t>
      </w:r>
      <w:r>
        <w:rPr>
          <w:rFonts w:hint="eastAsia"/>
          <w:em w:val="dot"/>
          <w:lang w:val="en-US" w:eastAsia="zh-CN"/>
        </w:rPr>
        <w:t>空白</w:t>
      </w:r>
      <w:r>
        <w:rPr>
          <w:rFonts w:hint="eastAsia"/>
          <w:lang w:val="en-US" w:eastAsia="zh-CN"/>
        </w:rPr>
        <w:t>A4纸，且纸、笔仅可用于考题中要求的硬笔字书写，考试过程中不能记录或拟草稿。</w:t>
      </w:r>
    </w:p>
    <w:p>
      <w:pPr>
        <w:pStyle w:val="3"/>
        <w:bidi w:val="0"/>
        <w:jc w:val="left"/>
        <w:rPr>
          <w:rFonts w:hint="eastAsia"/>
          <w:lang w:val="en-US" w:eastAsia="zh-CN"/>
        </w:rPr>
      </w:pPr>
      <w:bookmarkStart w:id="5" w:name="_Toc18361"/>
      <w:r>
        <w:rPr>
          <w:rFonts w:hint="eastAsia"/>
          <w:lang w:val="en-US" w:eastAsia="zh-CN"/>
        </w:rPr>
        <w:t>考试空间及网络要求</w:t>
      </w:r>
      <w:bookmarkEnd w:id="4"/>
      <w:bookmarkEnd w:id="5"/>
    </w:p>
    <w:p>
      <w:pPr>
        <w:bidi w:val="0"/>
        <w:jc w:val="left"/>
        <w:rPr>
          <w:rFonts w:hint="eastAsia"/>
          <w:lang w:val="en-US" w:eastAsia="zh-CN"/>
        </w:rPr>
      </w:pPr>
      <w:r>
        <w:rPr>
          <w:rFonts w:hint="eastAsia"/>
          <w:lang w:val="en-US" w:eastAsia="zh-CN"/>
        </w:rPr>
        <w:t>1.考生须选择安静整洁、光线明亮、不逆光的封闭空间（独立房间）作为考试场所，建议尽可能让拍摄背景单一。</w:t>
      </w:r>
    </w:p>
    <w:p>
      <w:pPr>
        <w:bidi w:val="0"/>
        <w:jc w:val="left"/>
        <w:rPr>
          <w:rFonts w:hint="eastAsia"/>
          <w:lang w:val="en-US" w:eastAsia="zh-CN"/>
        </w:rPr>
      </w:pPr>
      <w:r>
        <w:rPr>
          <w:rFonts w:hint="eastAsia"/>
          <w:lang w:val="en-US" w:eastAsia="zh-CN"/>
        </w:rPr>
        <w:t>2.考试空间内仅允许出现考试必备工具，不得出现与考试内容相关的信息（文字、图片、音频、视频等）和物品（参考书、海报、便利贴、电子产品等），不得出现镜面。</w:t>
      </w:r>
    </w:p>
    <w:p>
      <w:pPr>
        <w:bidi w:val="0"/>
        <w:jc w:val="left"/>
        <w:rPr>
          <w:rFonts w:hint="eastAsia"/>
          <w:lang w:val="en-US" w:eastAsia="zh-CN"/>
        </w:rPr>
      </w:pPr>
      <w:r>
        <w:rPr>
          <w:rFonts w:hint="eastAsia"/>
          <w:lang w:val="en-US" w:eastAsia="zh-CN"/>
        </w:rPr>
        <w:t>3.检查网络信号，确保网络稳定流畅，避免出现断网等情况影响正常考试。不得在同一网络环境下聚集考试，以避免在考试中发生因网络不畅导致考试中断、内容丢失等情况。</w:t>
      </w:r>
    </w:p>
    <w:p>
      <w:pPr>
        <w:pStyle w:val="3"/>
        <w:bidi w:val="0"/>
        <w:jc w:val="left"/>
        <w:rPr>
          <w:rFonts w:hint="eastAsia"/>
          <w:lang w:val="en-US" w:eastAsia="zh-CN"/>
        </w:rPr>
      </w:pPr>
      <w:bookmarkStart w:id="6" w:name="_Toc19784"/>
      <w:bookmarkStart w:id="7" w:name="_Toc23885"/>
      <w:r>
        <w:rPr>
          <w:rFonts w:hint="eastAsia"/>
          <w:lang w:val="en-US" w:eastAsia="zh-CN"/>
        </w:rPr>
        <w:t>考试设备要求</w:t>
      </w:r>
      <w:bookmarkEnd w:id="6"/>
      <w:bookmarkEnd w:id="7"/>
    </w:p>
    <w:p>
      <w:pPr>
        <w:bidi w:val="0"/>
        <w:jc w:val="left"/>
        <w:rPr>
          <w:rFonts w:hint="eastAsia"/>
          <w:lang w:val="en-US" w:eastAsia="zh-CN"/>
        </w:rPr>
      </w:pPr>
      <w:r>
        <w:rPr>
          <w:rFonts w:hint="eastAsia"/>
          <w:lang w:val="en-US" w:eastAsia="zh-CN"/>
        </w:rPr>
        <w:t>1.考试终端为带有视频摄录像功能两部智能手机，考生仅可使用两部手机完成考试。采用双机位面试模式，一部手机（安装“小艺帮”APP）作为主机面向考生，横屏摆放，用于获取试题和拍摄作答过程。另一部手机（安装“小艺帮助手”APP）作为辅机，横屏摆放，置于考生侧后方45度，要求能监控到考试环境和考试全过程。须使用手机固定器（建议手机支架），确保拍摄画面稳定。不得使用平板电脑、台式电脑、笔记本电脑、智能电视等其他设备。</w:t>
      </w:r>
    </w:p>
    <w:p>
      <w:pPr>
        <w:bidi w:val="0"/>
        <w:jc w:val="left"/>
        <w:rPr>
          <w:rFonts w:hint="eastAsia"/>
          <w:lang w:val="en-US" w:eastAsia="zh-CN"/>
        </w:rPr>
      </w:pPr>
      <w:r>
        <w:rPr>
          <w:rFonts w:hint="eastAsia"/>
          <w:lang w:val="en-US" w:eastAsia="zh-CN"/>
        </w:rPr>
        <w:t>双机位摆放示意图如下（</w:t>
      </w:r>
      <w:r>
        <w:rPr>
          <w:rFonts w:hint="eastAsia"/>
          <w:em w:val="dot"/>
          <w:lang w:val="en-US" w:eastAsia="zh-CN"/>
        </w:rPr>
        <w:t>注：非师范组考生桌面上不得出现纸、笔</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lang w:val="en-US" w:eastAsia="zh-CN"/>
        </w:rPr>
      </w:pPr>
      <w:r>
        <w:rPr>
          <w:rFonts w:hint="eastAsia"/>
          <w:lang w:eastAsia="zh-CN"/>
        </w:rPr>
        <w:drawing>
          <wp:inline distT="0" distB="0" distL="114300" distR="114300">
            <wp:extent cx="5607685" cy="2804795"/>
            <wp:effectExtent l="0" t="0" r="635" b="1460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7"/>
                    <a:stretch>
                      <a:fillRect/>
                    </a:stretch>
                  </pic:blipFill>
                  <pic:spPr>
                    <a:xfrm>
                      <a:off x="0" y="0"/>
                      <a:ext cx="5607685" cy="2804795"/>
                    </a:xfrm>
                    <a:prstGeom prst="rect">
                      <a:avLst/>
                    </a:prstGeom>
                  </pic:spPr>
                </pic:pic>
              </a:graphicData>
            </a:graphic>
          </wp:inline>
        </w:drawing>
      </w:r>
    </w:p>
    <w:p>
      <w:pPr>
        <w:bidi w:val="0"/>
        <w:jc w:val="left"/>
        <w:rPr>
          <w:rFonts w:hint="eastAsia"/>
          <w:lang w:val="en-US" w:eastAsia="zh-CN"/>
        </w:rPr>
      </w:pPr>
      <w:r>
        <w:rPr>
          <w:rFonts w:hint="eastAsia"/>
          <w:lang w:val="en-US" w:eastAsia="zh-CN"/>
        </w:rPr>
        <w:t>2.主机、辅机均须保证至少10G的剩余可用存储空间，以保证在考试过程中不会发生因为手机存储空间不足导致录制中断、录制内容丢失的情况。</w:t>
      </w:r>
    </w:p>
    <w:p>
      <w:pPr>
        <w:bidi w:val="0"/>
        <w:jc w:val="left"/>
        <w:rPr>
          <w:rFonts w:hint="eastAsia"/>
          <w:lang w:val="en-US" w:eastAsia="zh-CN"/>
        </w:rPr>
      </w:pPr>
      <w:r>
        <w:rPr>
          <w:rFonts w:hint="eastAsia"/>
          <w:lang w:val="en-US" w:eastAsia="zh-CN"/>
        </w:rPr>
        <w:t>3.主机、辅机均须保持手机电量充足，必须准备好电源和移动电源，确保在考试过程中不会出现因为手机电量过低自动关机、录制内容丢失的情况。</w:t>
      </w:r>
    </w:p>
    <w:p>
      <w:pPr>
        <w:bidi w:val="0"/>
        <w:jc w:val="left"/>
        <w:rPr>
          <w:rFonts w:hint="eastAsia"/>
          <w:lang w:val="en-US" w:eastAsia="zh-CN"/>
        </w:rPr>
      </w:pPr>
      <w:r>
        <w:rPr>
          <w:rFonts w:hint="eastAsia"/>
          <w:lang w:val="en-US" w:eastAsia="zh-CN"/>
        </w:rPr>
        <w:t>4.考前须退出、关闭除“小艺帮”APP及“小艺帮助手”APP之外的其他应用程序，例如微信、QQ、录屏、音乐、视频、在线课堂、手机智能助手等可能会用到麦克风、扬声器和摄像头的程序，并关闭上述应用程序的通知功能，关闭手机通话功能，以确保在拍摄过程中不会被其他应用程序干扰，不被占用运行资源。不得使用夜间模式和静音模式。若使用的是小米手机，请务必关闭且卸载“小米画报”APP。</w:t>
      </w:r>
    </w:p>
    <w:p>
      <w:pPr>
        <w:bidi w:val="0"/>
        <w:jc w:val="left"/>
        <w:rPr>
          <w:rFonts w:hint="eastAsia"/>
        </w:rPr>
      </w:pPr>
      <w:r>
        <w:rPr>
          <w:rFonts w:hint="eastAsia"/>
          <w:lang w:val="en-US" w:eastAsia="zh-CN"/>
        </w:rPr>
        <w:t>5</w:t>
      </w:r>
      <w:r>
        <w:rPr>
          <w:rFonts w:hint="eastAsia"/>
        </w:rPr>
        <w:t>.请务必使用手机系统自带的中文标准字体，字体大小选择为标准模式。</w:t>
      </w:r>
    </w:p>
    <w:p>
      <w:pPr>
        <w:bidi w:val="0"/>
        <w:jc w:val="left"/>
        <w:rPr>
          <w:rFonts w:hint="eastAsia"/>
        </w:rPr>
      </w:pPr>
      <w:r>
        <w:rPr>
          <w:rFonts w:hint="eastAsia"/>
          <w:lang w:val="en-US" w:eastAsia="zh-CN"/>
        </w:rPr>
        <w:t>6</w:t>
      </w:r>
      <w:r>
        <w:rPr>
          <w:rFonts w:hint="eastAsia"/>
        </w:rPr>
        <w:t>.若使用自带美颜、修图等效果的手机参加考试，应关闭相关功能以确保人脸比对顺利通过。</w:t>
      </w:r>
    </w:p>
    <w:p>
      <w:pPr>
        <w:bidi w:val="0"/>
        <w:jc w:val="left"/>
        <w:rPr>
          <w:rFonts w:hint="eastAsia"/>
        </w:rPr>
      </w:pPr>
      <w:r>
        <w:rPr>
          <w:rFonts w:hint="eastAsia"/>
          <w:lang w:val="en-US" w:eastAsia="zh-CN"/>
        </w:rPr>
        <w:t>7</w:t>
      </w:r>
      <w:r>
        <w:rPr>
          <w:rFonts w:hint="eastAsia"/>
        </w:rPr>
        <w:t>.进入考试页面，小艺帮APP须获取屏幕监控或</w:t>
      </w:r>
      <w:r>
        <w:rPr>
          <w:rFonts w:hint="eastAsia"/>
          <w:lang w:val="en-US" w:eastAsia="zh-CN"/>
        </w:rPr>
        <w:t>录制</w:t>
      </w:r>
      <w:r>
        <w:rPr>
          <w:rFonts w:hint="eastAsia"/>
        </w:rPr>
        <w:t>权限。如点击无反应的，请重启手机，重启后若还无法点击，请更换手机录制。</w:t>
      </w:r>
    </w:p>
    <w:p>
      <w:pPr>
        <w:pStyle w:val="2"/>
        <w:bidi w:val="0"/>
        <w:jc w:val="left"/>
        <w:rPr>
          <w:rFonts w:hint="eastAsia"/>
        </w:rPr>
      </w:pPr>
      <w:bookmarkStart w:id="8" w:name="_Toc25208"/>
      <w:bookmarkStart w:id="9" w:name="_Toc4463"/>
      <w:r>
        <w:rPr>
          <w:rFonts w:hint="eastAsia"/>
        </w:rPr>
        <w:t>软件的安装与使用</w:t>
      </w:r>
      <w:bookmarkEnd w:id="8"/>
      <w:bookmarkEnd w:id="9"/>
    </w:p>
    <w:p>
      <w:pPr>
        <w:jc w:val="left"/>
        <w:rPr>
          <w:rFonts w:hint="eastAsia"/>
        </w:rPr>
      </w:pPr>
      <w:r>
        <w:rPr>
          <w:rFonts w:hint="eastAsia"/>
        </w:rPr>
        <w:t>扫描下方二维码即可下载安装，或到小艺帮官方网站扫描二维码下载，考生不要通过其他渠道下载。网址： https://www.xiaoyibang.com/</w:t>
      </w:r>
    </w:p>
    <w:p>
      <w:pPr>
        <w:jc w:val="left"/>
        <w:rPr>
          <w:rFonts w:hint="eastAsia"/>
        </w:rPr>
      </w:pPr>
      <w:r>
        <w:rPr>
          <w:rFonts w:hint="eastAsia"/>
        </w:rPr>
        <w:t>安装时，请授权允许使用您的摄像头、麦克风、扬声器、存储空间、网络等权限，以保证可以正常考试。</w:t>
      </w:r>
    </w:p>
    <w:p>
      <w:pPr>
        <w:jc w:val="left"/>
        <w:rPr>
          <w:rFonts w:hint="default" w:eastAsia="宋体"/>
          <w:lang w:val="en-US" w:eastAsia="zh-CN"/>
        </w:rPr>
      </w:pPr>
      <w:r>
        <w:rPr>
          <w:rFonts w:hint="eastAsia"/>
          <w:em w:val="dot"/>
          <w:lang w:val="en-US" w:eastAsia="zh-CN"/>
        </w:rPr>
        <w:t>小艺帮App</w:t>
      </w:r>
      <w:r>
        <w:rPr>
          <w:rFonts w:hint="eastAsia"/>
          <w:lang w:val="en-US" w:eastAsia="zh-CN"/>
        </w:rPr>
        <w:t>（</w:t>
      </w:r>
      <w:r>
        <w:rPr>
          <w:rFonts w:hint="eastAsia"/>
          <w:b/>
          <w:bCs/>
          <w:lang w:val="en-US" w:eastAsia="zh-CN"/>
        </w:rPr>
        <w:t>主机位</w:t>
      </w:r>
      <w:r>
        <w:rPr>
          <w:rFonts w:hint="eastAsia"/>
          <w:lang w:val="en-US" w:eastAsia="zh-CN"/>
        </w:rPr>
        <w:t>）下载：</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rPr>
      </w:pPr>
      <w:r>
        <w:rPr>
          <w:rFonts w:hint="eastAsia"/>
        </w:rPr>
        <w:drawing>
          <wp:inline distT="0" distB="0" distL="114300" distR="114300">
            <wp:extent cx="4965700" cy="2421890"/>
            <wp:effectExtent l="0" t="0" r="254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965700" cy="2421890"/>
                    </a:xfrm>
                    <a:prstGeom prst="rect">
                      <a:avLst/>
                    </a:prstGeom>
                    <a:noFill/>
                    <a:ln>
                      <a:noFill/>
                    </a:ln>
                  </pic:spPr>
                </pic:pic>
              </a:graphicData>
            </a:graphic>
          </wp:inline>
        </w:drawing>
      </w:r>
    </w:p>
    <w:p>
      <w:pPr>
        <w:jc w:val="left"/>
        <w:rPr>
          <w:rFonts w:hint="eastAsia"/>
          <w:spacing w:val="-7"/>
          <w:lang w:val="en-US" w:eastAsia="zh-CN"/>
        </w:rPr>
      </w:pPr>
      <w:r>
        <w:rPr>
          <w:spacing w:val="-7"/>
          <w:em w:val="dot"/>
        </w:rPr>
        <w:t>小艺帮助手</w:t>
      </w:r>
      <w:r>
        <w:rPr>
          <w:rFonts w:hint="eastAsia"/>
          <w:spacing w:val="-7"/>
          <w:em w:val="dot"/>
          <w:lang w:val="en-US" w:eastAsia="zh-CN"/>
        </w:rPr>
        <w:t>App</w:t>
      </w:r>
      <w:r>
        <w:rPr>
          <w:rFonts w:hint="eastAsia"/>
          <w:spacing w:val="-7"/>
          <w:lang w:val="en-US" w:eastAsia="zh-CN"/>
        </w:rPr>
        <w:t>（</w:t>
      </w:r>
      <w:r>
        <w:rPr>
          <w:rFonts w:hint="eastAsia"/>
          <w:b/>
          <w:bCs/>
          <w:spacing w:val="-7"/>
          <w:lang w:val="en-US" w:eastAsia="zh-CN"/>
        </w:rPr>
        <w:t>辅机位</w:t>
      </w:r>
      <w:r>
        <w:rPr>
          <w:rFonts w:hint="eastAsia"/>
          <w:spacing w:val="-7"/>
          <w:lang w:val="en-US" w:eastAsia="zh-CN"/>
        </w:rPr>
        <w:t>）下载：</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sz w:val="20"/>
        </w:rPr>
      </w:pPr>
      <w:r>
        <w:rPr>
          <w:sz w:val="20"/>
        </w:rPr>
        <w:drawing>
          <wp:inline distT="0" distB="0" distL="114300" distR="114300">
            <wp:extent cx="4940935" cy="3064510"/>
            <wp:effectExtent l="0" t="0" r="1206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940935" cy="3064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sz w:val="20"/>
        </w:rPr>
      </w:pPr>
    </w:p>
    <w:p>
      <w:pPr>
        <w:pStyle w:val="2"/>
        <w:bidi w:val="0"/>
        <w:jc w:val="left"/>
        <w:rPr>
          <w:rFonts w:hint="default"/>
          <w:lang w:val="en-US" w:eastAsia="zh-CN"/>
        </w:rPr>
      </w:pPr>
      <w:bookmarkStart w:id="10" w:name="_Toc15992"/>
      <w:bookmarkStart w:id="11" w:name="_Toc14591"/>
      <w:r>
        <w:rPr>
          <w:rFonts w:hint="default"/>
          <w:lang w:val="en-US" w:eastAsia="zh-CN"/>
        </w:rPr>
        <w:t>软件的注册与登录</w:t>
      </w:r>
      <w:bookmarkEnd w:id="10"/>
      <w:bookmarkEnd w:id="11"/>
    </w:p>
    <w:p>
      <w:pPr>
        <w:pStyle w:val="3"/>
        <w:bidi w:val="0"/>
        <w:jc w:val="left"/>
        <w:rPr>
          <w:rFonts w:hint="default"/>
          <w:lang w:val="en-US" w:eastAsia="zh-CN"/>
        </w:rPr>
      </w:pPr>
      <w:bookmarkStart w:id="12" w:name="_Toc7191"/>
      <w:bookmarkStart w:id="13" w:name="_Toc1594"/>
      <w:r>
        <w:rPr>
          <w:rFonts w:hint="eastAsia"/>
          <w:lang w:val="en-US" w:eastAsia="zh-CN"/>
        </w:rPr>
        <w:t>注册</w:t>
      </w:r>
      <w:bookmarkEnd w:id="12"/>
      <w:bookmarkEnd w:id="13"/>
    </w:p>
    <w:p>
      <w:pPr>
        <w:jc w:val="left"/>
        <w:rPr>
          <w:rFonts w:hint="default"/>
          <w:lang w:val="en-US" w:eastAsia="zh-CN"/>
        </w:rPr>
      </w:pPr>
      <w:r>
        <w:rPr>
          <w:rFonts w:hint="default"/>
          <w:lang w:val="en-US" w:eastAsia="zh-CN"/>
        </w:rPr>
        <w:t>打开</w:t>
      </w:r>
      <w:r>
        <w:rPr>
          <w:rFonts w:hint="eastAsia"/>
          <w:lang w:val="en-US" w:eastAsia="zh-CN"/>
        </w:rPr>
        <w:t>小艺帮A</w:t>
      </w:r>
      <w:r>
        <w:rPr>
          <w:rFonts w:hint="default"/>
          <w:lang w:val="en-US" w:eastAsia="zh-CN"/>
        </w:rPr>
        <w:t>pp</w:t>
      </w:r>
      <w:r>
        <w:rPr>
          <w:rFonts w:hint="eastAsia"/>
          <w:lang w:val="en-US" w:eastAsia="zh-CN"/>
        </w:rPr>
        <w:t>（主机位）</w:t>
      </w:r>
      <w:r>
        <w:rPr>
          <w:rFonts w:hint="default"/>
          <w:lang w:val="en-US" w:eastAsia="zh-CN"/>
        </w:rPr>
        <w:t>点击【注册】，输入手机号，点击发送验证码后填写密码并牢记，点击注册。</w:t>
      </w:r>
      <w:r>
        <w:rPr>
          <w:rFonts w:hint="eastAsia"/>
          <w:lang w:val="en-US" w:eastAsia="zh-CN"/>
        </w:rPr>
        <w:t>（已有小艺帮账号，直接登录即可，无需再次注册）</w:t>
      </w:r>
    </w:p>
    <w:p>
      <w:pPr>
        <w:jc w:val="left"/>
        <w:rPr>
          <w:rFonts w:hint="default"/>
          <w:lang w:val="en-US" w:eastAsia="zh-CN"/>
        </w:rPr>
      </w:pPr>
      <w:r>
        <w:rPr>
          <w:rFonts w:hint="default"/>
          <w:lang w:val="en-US" w:eastAsia="zh-CN"/>
        </w:rPr>
        <w:t>港澳台侨及国际用户请点击注册页下方【港澳台侨及国际用户入口】进行注册。</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lang w:val="en-US" w:eastAsia="zh-CN"/>
        </w:rPr>
      </w:pPr>
      <w:r>
        <w:drawing>
          <wp:inline distT="0" distB="0" distL="114300" distR="114300">
            <wp:extent cx="1821180" cy="1864995"/>
            <wp:effectExtent l="0" t="0" r="762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1821180" cy="1864995"/>
                    </a:xfrm>
                    <a:prstGeom prst="rect">
                      <a:avLst/>
                    </a:prstGeom>
                    <a:noFill/>
                    <a:ln>
                      <a:noFill/>
                    </a:ln>
                  </pic:spPr>
                </pic:pic>
              </a:graphicData>
            </a:graphic>
          </wp:inline>
        </w:drawing>
      </w:r>
    </w:p>
    <w:p>
      <w:pPr>
        <w:pStyle w:val="3"/>
        <w:bidi w:val="0"/>
        <w:jc w:val="left"/>
        <w:rPr>
          <w:rFonts w:hint="default"/>
          <w:lang w:val="en-US" w:eastAsia="zh-CN"/>
        </w:rPr>
      </w:pPr>
      <w:bookmarkStart w:id="14" w:name="_Toc1009"/>
      <w:bookmarkStart w:id="15" w:name="_Toc206"/>
      <w:r>
        <w:rPr>
          <w:rFonts w:hint="eastAsia"/>
          <w:lang w:val="en-US" w:eastAsia="zh-CN"/>
        </w:rPr>
        <w:t>登录</w:t>
      </w:r>
      <w:bookmarkEnd w:id="14"/>
      <w:bookmarkEnd w:id="15"/>
    </w:p>
    <w:p>
      <w:pPr>
        <w:jc w:val="left"/>
        <w:rPr>
          <w:rFonts w:hint="default"/>
          <w:lang w:val="en-US" w:eastAsia="zh-CN"/>
        </w:rPr>
      </w:pPr>
      <w:r>
        <w:rPr>
          <w:rFonts w:hint="default"/>
          <w:lang w:val="en-US" w:eastAsia="zh-CN"/>
        </w:rPr>
        <w:t>进入登录页，使用手机号/身份证号/邮箱和密码即可登录，身份证号登录必须是后续完成考生身份认证方可使用，身份证号必须为考生本人身份证号。</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1790700" cy="1829435"/>
            <wp:effectExtent l="0" t="0" r="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1790700" cy="1829435"/>
                    </a:xfrm>
                    <a:prstGeom prst="rect">
                      <a:avLst/>
                    </a:prstGeom>
                    <a:noFill/>
                    <a:ln>
                      <a:noFill/>
                    </a:ln>
                  </pic:spPr>
                </pic:pic>
              </a:graphicData>
            </a:graphic>
          </wp:inline>
        </w:drawing>
      </w:r>
    </w:p>
    <w:p>
      <w:pPr>
        <w:pStyle w:val="2"/>
        <w:bidi w:val="0"/>
        <w:jc w:val="left"/>
        <w:rPr>
          <w:rFonts w:hint="default"/>
          <w:lang w:val="en-US" w:eastAsia="zh-CN"/>
        </w:rPr>
      </w:pPr>
      <w:bookmarkStart w:id="16" w:name="_Toc8247"/>
      <w:bookmarkStart w:id="17" w:name="_Toc2415"/>
      <w:r>
        <w:rPr>
          <w:rFonts w:hint="default"/>
          <w:lang w:val="en-US" w:eastAsia="zh-CN"/>
        </w:rPr>
        <w:t>身份认证与考生信息填写</w:t>
      </w:r>
      <w:bookmarkEnd w:id="16"/>
      <w:bookmarkEnd w:id="17"/>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lang w:val="en-US" w:eastAsia="zh-CN"/>
        </w:rPr>
      </w:pPr>
      <w:r>
        <w:drawing>
          <wp:inline distT="0" distB="0" distL="114300" distR="114300">
            <wp:extent cx="3459480" cy="1729740"/>
            <wp:effectExtent l="0" t="0" r="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3459480" cy="1729740"/>
                    </a:xfrm>
                    <a:prstGeom prst="rect">
                      <a:avLst/>
                    </a:prstGeom>
                    <a:noFill/>
                    <a:ln>
                      <a:noFill/>
                    </a:ln>
                  </pic:spPr>
                </pic:pic>
              </a:graphicData>
            </a:graphic>
          </wp:inline>
        </w:drawing>
      </w:r>
    </w:p>
    <w:p>
      <w:pPr>
        <w:jc w:val="left"/>
        <w:rPr>
          <w:rFonts w:hint="default"/>
          <w:lang w:val="en-US" w:eastAsia="zh-CN"/>
        </w:rPr>
      </w:pPr>
      <w:r>
        <w:rPr>
          <w:rFonts w:hint="default"/>
          <w:lang w:val="en-US" w:eastAsia="zh-CN"/>
        </w:rPr>
        <w:t>首次登录，需要认证考生的报考信息，才可以报名参加考试。注意屏幕下方小蓝条，认证后不可更改信息。</w:t>
      </w:r>
    </w:p>
    <w:p>
      <w:pPr>
        <w:pStyle w:val="3"/>
        <w:bidi w:val="0"/>
        <w:jc w:val="left"/>
        <w:rPr>
          <w:rFonts w:hint="default"/>
          <w:lang w:val="en-US" w:eastAsia="zh-CN"/>
        </w:rPr>
      </w:pPr>
      <w:bookmarkStart w:id="18" w:name="_Toc12418"/>
      <w:bookmarkStart w:id="19" w:name="_Toc18049"/>
      <w:r>
        <w:rPr>
          <w:rFonts w:hint="default"/>
          <w:lang w:val="en-US" w:eastAsia="zh-CN"/>
        </w:rPr>
        <w:t>身份认证</w:t>
      </w:r>
      <w:bookmarkEnd w:id="18"/>
      <w:bookmarkEnd w:id="19"/>
    </w:p>
    <w:p>
      <w:pPr>
        <w:jc w:val="left"/>
        <w:rPr>
          <w:rFonts w:hint="default"/>
          <w:lang w:val="en-US" w:eastAsia="zh-CN"/>
        </w:rPr>
      </w:pPr>
      <w:r>
        <w:rPr>
          <w:rFonts w:hint="default"/>
          <w:lang w:val="en-US" w:eastAsia="zh-CN"/>
        </w:rPr>
        <w:t>请认证考生身份证照片，按提示上传身份证人像面和国徽面，点击下一步，也可点击右上方手动上传身份证信息， 填写身份证上的信息进行识别；港澳台侨及国际考生可选择护照或通行证认证。</w:t>
      </w:r>
    </w:p>
    <w:p>
      <w:pPr>
        <w:jc w:val="left"/>
        <w:rPr>
          <w:rFonts w:hint="default"/>
          <w:lang w:val="en-US" w:eastAsia="zh-CN"/>
        </w:rPr>
      </w:pPr>
      <w:r>
        <w:rPr>
          <w:rFonts w:hint="default"/>
          <w:lang w:val="en-US" w:eastAsia="zh-CN"/>
        </w:rPr>
        <w:t>如遇到身份证已被验证，可点击“去申诉”，请耐心等待人工审核结果。</w:t>
      </w:r>
    </w:p>
    <w:p>
      <w:pPr>
        <w:jc w:val="left"/>
        <w:rPr>
          <w:rFonts w:hint="default"/>
          <w:lang w:val="en-US" w:eastAsia="zh-CN"/>
        </w:rPr>
      </w:pPr>
      <w:r>
        <w:rPr>
          <w:rFonts w:hint="default"/>
          <w:lang w:val="en-US" w:eastAsia="zh-CN"/>
        </w:rPr>
        <w:t>请尽早完成身份认证以免影响考试。</w:t>
      </w:r>
    </w:p>
    <w:p>
      <w:pPr>
        <w:pStyle w:val="3"/>
        <w:bidi w:val="0"/>
        <w:jc w:val="left"/>
        <w:rPr>
          <w:rFonts w:hint="default"/>
          <w:lang w:val="en-US" w:eastAsia="zh-CN"/>
        </w:rPr>
      </w:pPr>
      <w:bookmarkStart w:id="20" w:name="_Toc2195"/>
      <w:bookmarkStart w:id="21" w:name="_Toc28740"/>
      <w:r>
        <w:rPr>
          <w:rFonts w:hint="default"/>
          <w:lang w:val="en-US" w:eastAsia="zh-CN"/>
        </w:rPr>
        <w:t>填写考生信息</w:t>
      </w:r>
      <w:bookmarkEnd w:id="20"/>
      <w:bookmarkEnd w:id="21"/>
    </w:p>
    <w:p>
      <w:pPr>
        <w:jc w:val="left"/>
        <w:rPr>
          <w:rFonts w:hint="default"/>
          <w:lang w:val="en-US" w:eastAsia="zh-CN"/>
        </w:rPr>
      </w:pPr>
      <w:r>
        <w:rPr>
          <w:rFonts w:hint="default"/>
          <w:lang w:val="en-US" w:eastAsia="zh-CN"/>
        </w:rPr>
        <w:t>提前准备一张免冠证件照电子版。</w:t>
      </w:r>
    </w:p>
    <w:p>
      <w:pPr>
        <w:jc w:val="left"/>
        <w:rPr>
          <w:rFonts w:hint="default"/>
          <w:lang w:val="en-US" w:eastAsia="zh-CN"/>
        </w:rPr>
      </w:pPr>
      <w:r>
        <w:rPr>
          <w:rFonts w:hint="default"/>
          <w:lang w:val="en-US" w:eastAsia="zh-CN"/>
        </w:rPr>
        <w:t>注册时，选择身份为“其他”，按照指引填写学籍信息， 即可完成认证。请务必根据实际情况填写。</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0"/>
        </w:rPr>
      </w:pPr>
      <w:r>
        <w:rPr>
          <w:sz w:val="20"/>
        </w:rPr>
        <mc:AlternateContent>
          <mc:Choice Requires="wpg">
            <w:drawing>
              <wp:inline distT="0" distB="0" distL="114300" distR="114300">
                <wp:extent cx="3943350" cy="2932430"/>
                <wp:effectExtent l="0" t="0" r="0" b="1270"/>
                <wp:docPr id="12" name="组合 12"/>
                <wp:cNvGraphicFramePr/>
                <a:graphic xmlns:a="http://schemas.openxmlformats.org/drawingml/2006/main">
                  <a:graphicData uri="http://schemas.microsoft.com/office/word/2010/wordprocessingGroup">
                    <wpg:wgp>
                      <wpg:cNvGrpSpPr/>
                      <wpg:grpSpPr>
                        <a:xfrm>
                          <a:off x="0" y="0"/>
                          <a:ext cx="3943350" cy="2932430"/>
                          <a:chOff x="0" y="0"/>
                          <a:chExt cx="6210" cy="4851"/>
                        </a:xfrm>
                      </wpg:grpSpPr>
                      <pic:pic xmlns:pic="http://schemas.openxmlformats.org/drawingml/2006/picture">
                        <pic:nvPicPr>
                          <pic:cNvPr id="9" name="图片 5"/>
                          <pic:cNvPicPr>
                            <a:picLocks noChangeAspect="1"/>
                          </pic:cNvPicPr>
                        </pic:nvPicPr>
                        <pic:blipFill>
                          <a:blip r:embed="rId13"/>
                          <a:stretch>
                            <a:fillRect/>
                          </a:stretch>
                        </pic:blipFill>
                        <pic:spPr>
                          <a:xfrm>
                            <a:off x="0" y="134"/>
                            <a:ext cx="3202" cy="4717"/>
                          </a:xfrm>
                          <a:prstGeom prst="rect">
                            <a:avLst/>
                          </a:prstGeom>
                          <a:noFill/>
                          <a:ln>
                            <a:noFill/>
                          </a:ln>
                        </pic:spPr>
                      </pic:pic>
                      <pic:pic xmlns:pic="http://schemas.openxmlformats.org/drawingml/2006/picture">
                        <pic:nvPicPr>
                          <pic:cNvPr id="10" name="图片 6"/>
                          <pic:cNvPicPr>
                            <a:picLocks noChangeAspect="1"/>
                          </pic:cNvPicPr>
                        </pic:nvPicPr>
                        <pic:blipFill>
                          <a:blip r:embed="rId14"/>
                          <a:stretch>
                            <a:fillRect/>
                          </a:stretch>
                        </pic:blipFill>
                        <pic:spPr>
                          <a:xfrm>
                            <a:off x="3210" y="0"/>
                            <a:ext cx="2993" cy="4831"/>
                          </a:xfrm>
                          <a:prstGeom prst="rect">
                            <a:avLst/>
                          </a:prstGeom>
                          <a:noFill/>
                          <a:ln>
                            <a:noFill/>
                          </a:ln>
                        </pic:spPr>
                      </pic:pic>
                      <wps:wsp>
                        <wps:cNvPr id="11" name="任意多边形 11"/>
                        <wps:cNvSpPr/>
                        <wps:spPr>
                          <a:xfrm>
                            <a:off x="5280" y="261"/>
                            <a:ext cx="900" cy="645"/>
                          </a:xfrm>
                          <a:custGeom>
                            <a:avLst/>
                            <a:gdLst/>
                            <a:ahLst/>
                            <a:cxnLst/>
                            <a:pathLst>
                              <a:path w="900" h="645">
                                <a:moveTo>
                                  <a:pt x="0" y="108"/>
                                </a:moveTo>
                                <a:lnTo>
                                  <a:pt x="8" y="66"/>
                                </a:lnTo>
                                <a:lnTo>
                                  <a:pt x="32" y="32"/>
                                </a:lnTo>
                                <a:lnTo>
                                  <a:pt x="66" y="8"/>
                                </a:lnTo>
                                <a:lnTo>
                                  <a:pt x="108" y="0"/>
                                </a:lnTo>
                                <a:lnTo>
                                  <a:pt x="792" y="0"/>
                                </a:lnTo>
                                <a:lnTo>
                                  <a:pt x="834" y="8"/>
                                </a:lnTo>
                                <a:lnTo>
                                  <a:pt x="868" y="32"/>
                                </a:lnTo>
                                <a:lnTo>
                                  <a:pt x="892" y="66"/>
                                </a:lnTo>
                                <a:lnTo>
                                  <a:pt x="900" y="108"/>
                                </a:lnTo>
                                <a:lnTo>
                                  <a:pt x="900" y="537"/>
                                </a:lnTo>
                                <a:lnTo>
                                  <a:pt x="892" y="579"/>
                                </a:lnTo>
                                <a:lnTo>
                                  <a:pt x="868" y="613"/>
                                </a:lnTo>
                                <a:lnTo>
                                  <a:pt x="834" y="637"/>
                                </a:lnTo>
                                <a:lnTo>
                                  <a:pt x="792" y="645"/>
                                </a:lnTo>
                                <a:lnTo>
                                  <a:pt x="108" y="645"/>
                                </a:lnTo>
                                <a:lnTo>
                                  <a:pt x="66" y="637"/>
                                </a:lnTo>
                                <a:lnTo>
                                  <a:pt x="32" y="613"/>
                                </a:lnTo>
                                <a:lnTo>
                                  <a:pt x="8" y="579"/>
                                </a:lnTo>
                                <a:lnTo>
                                  <a:pt x="0" y="537"/>
                                </a:lnTo>
                                <a:lnTo>
                                  <a:pt x="0" y="108"/>
                                </a:lnTo>
                                <a:close/>
                              </a:path>
                            </a:pathLst>
                          </a:custGeom>
                          <a:noFill/>
                          <a:ln w="38100" cap="flat" cmpd="sng">
                            <a:solidFill>
                              <a:srgbClr val="C00000"/>
                            </a:solidFill>
                            <a:prstDash val="solid"/>
                            <a:headEnd type="none" w="med" len="med"/>
                            <a:tailEnd type="none" w="med" len="med"/>
                          </a:ln>
                        </wps:spPr>
                        <wps:bodyPr upright="1"/>
                      </wps:wsp>
                    </wpg:wgp>
                  </a:graphicData>
                </a:graphic>
              </wp:inline>
            </w:drawing>
          </mc:Choice>
          <mc:Fallback>
            <w:pict>
              <v:group id="_x0000_s1026" o:spid="_x0000_s1026" o:spt="203" style="height:230.9pt;width:310.5pt;" coordsize="6210,4851" o:gfxdata="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">
                <o:lock v:ext="edit" aspectratio="f"/>
                <v:shape id="图片 5" o:spid="_x0000_s1026" o:spt="75" type="#_x0000_t75" style="position:absolute;left:0;top:134;height:4717;width:3202;" filled="f" o:preferrelative="t" stroked="f" coordsize="21600,21600" o:gfxdata="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YPFugAAANo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6" o:spid="_x0000_s1026" o:spt="75" type="#_x0000_t75" style="position:absolute;left:3210;top:0;height:4831;width:2993;" filled="f" o:preferrelative="t" stroked="f" coordsize="21600,21600" o:gfxdata="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AcprgAAADbAAAA&#10;DwAAAAAAAAABACAAAAAiAAAAZHJzL2Rvd25yZXYueG1sUEsBAhQAFAAAAAgAh07iQDMvBZ47AAAA&#10;OQAAABAAAAAAAAAAAQAgAAAABwEAAGRycy9zaGFwZXhtbC54bWxQSwUGAAAAAAYABgBbAQAAsQMA&#10;AAAA&#10;">
                  <v:fill on="f" focussize="0,0"/>
                  <v:stroke on="f"/>
                  <v:imagedata r:id="rId14" o:title=""/>
                  <o:lock v:ext="edit" aspectratio="t"/>
                </v:shape>
                <v:shape id="_x0000_s1026" o:spid="_x0000_s1026" o:spt="100" style="position:absolute;left:5280;top:261;height:645;width:900;" filled="f" stroked="t" coordsize="900,645" o:gfxdata="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j07sAAADb&#10;AAAADwAAAAAAAAABACAAAAAiAAAAZHJzL2Rvd25yZXYueG1sUEsBAhQAFAAAAAgAh07iQDMvBZ47&#10;AAAAOQAAABAAAAAAAAAAAQAgAAAACgEAAGRycy9zaGFwZXhtbC54bWxQSwUGAAAAAAYABgBbAQAA&#10;tAMAAAAA&#10;" path="m0,108l8,66,32,32,66,8,108,0,792,0,834,8,868,32,892,66,900,108,900,537,892,579,868,613,834,637,792,645,108,645,66,637,32,613,8,579,0,537,0,108xe">
                  <v:fill on="f" focussize="0,0"/>
                  <v:stroke weight="3pt" color="#C00000" joinstyle="round"/>
                  <v:imagedata o:title=""/>
                  <o:lock v:ext="edit" aspectratio="f"/>
                </v:shape>
                <w10:wrap type="none"/>
                <w10:anchorlock/>
              </v:group>
            </w:pict>
          </mc:Fallback>
        </mc:AlternateContent>
      </w:r>
    </w:p>
    <w:p>
      <w:pPr>
        <w:pStyle w:val="3"/>
        <w:bidi w:val="0"/>
        <w:jc w:val="left"/>
        <w:rPr>
          <w:rFonts w:hint="default"/>
          <w:lang w:val="en-US" w:eastAsia="zh-CN"/>
        </w:rPr>
      </w:pPr>
      <w:bookmarkStart w:id="22" w:name="_Toc24198"/>
      <w:bookmarkStart w:id="23" w:name="_Toc31918"/>
      <w:r>
        <w:rPr>
          <w:rFonts w:hint="default"/>
          <w:lang w:val="en-US" w:eastAsia="zh-CN"/>
        </w:rPr>
        <w:t>考试确认</w:t>
      </w:r>
      <w:bookmarkEnd w:id="22"/>
      <w:bookmarkEnd w:id="23"/>
    </w:p>
    <w:p>
      <w:pPr>
        <w:bidi w:val="0"/>
        <w:jc w:val="left"/>
        <w:rPr>
          <w:rFonts w:hint="default"/>
          <w:lang w:val="en-US" w:eastAsia="zh-CN"/>
        </w:rPr>
      </w:pPr>
      <w:r>
        <w:rPr>
          <w:rFonts w:hint="default"/>
          <w:lang w:val="en-US" w:eastAsia="zh-CN"/>
        </w:rPr>
        <w:t>认证通过后，【报考】页面会出现您有待确认的考试，请点进去确认考试。</w:t>
      </w:r>
    </w:p>
    <w:p>
      <w:pPr>
        <w:bidi w:val="0"/>
        <w:jc w:val="left"/>
        <w:rPr>
          <w:rFonts w:hint="default"/>
          <w:lang w:val="en-US" w:eastAsia="zh-CN"/>
        </w:rPr>
      </w:pPr>
      <w:r>
        <w:rPr>
          <w:rFonts w:hint="default"/>
          <w:lang w:val="en-US" w:eastAsia="zh-CN"/>
        </w:rPr>
        <w:t>如果没有找到需要确认的考试记录，请联系学校核对导入名单是否正确，如学校确认无误，请学生联系小艺帮客服处理。</w:t>
      </w:r>
    </w:p>
    <w:p>
      <w:pPr>
        <w:bidi w:val="0"/>
        <w:jc w:val="left"/>
        <w:rPr>
          <w:rFonts w:hint="default"/>
          <w:lang w:val="en-US" w:eastAsia="zh-CN"/>
        </w:rPr>
      </w:pPr>
      <w:r>
        <w:rPr>
          <w:rFonts w:hint="eastAsia"/>
          <w:lang w:val="en-US" w:eastAsia="zh-CN"/>
        </w:rPr>
        <w:t>①</w:t>
      </w:r>
      <w:r>
        <w:rPr>
          <w:rFonts w:hint="default"/>
          <w:lang w:val="en-US" w:eastAsia="zh-CN"/>
        </w:rPr>
        <w:t>点击屏幕下方【报考】</w:t>
      </w:r>
    </w:p>
    <w:p>
      <w:pPr>
        <w:bidi w:val="0"/>
        <w:jc w:val="left"/>
        <w:rPr>
          <w:rFonts w:hint="default"/>
          <w:lang w:val="en-US" w:eastAsia="zh-CN"/>
        </w:rPr>
      </w:pPr>
      <w:r>
        <w:rPr>
          <w:rFonts w:hint="eastAsia"/>
          <w:lang w:val="en-US" w:eastAsia="zh-CN"/>
        </w:rPr>
        <w:t>②</w:t>
      </w:r>
      <w:r>
        <w:rPr>
          <w:rFonts w:hint="default"/>
          <w:lang w:val="en-US" w:eastAsia="zh-CN"/>
        </w:rPr>
        <w:t>系统会自动显示该证件号下，已经报名的专业， 未在规定时间内确认考试，时间结束则无法再确认考试。</w:t>
      </w:r>
    </w:p>
    <w:p>
      <w:pPr>
        <w:bidi w:val="0"/>
        <w:jc w:val="left"/>
        <w:rPr>
          <w:rFonts w:hint="default"/>
          <w:lang w:val="en-US" w:eastAsia="zh-CN"/>
        </w:rPr>
      </w:pPr>
      <w:r>
        <w:rPr>
          <w:rFonts w:hint="eastAsia"/>
          <w:lang w:val="en-US" w:eastAsia="zh-CN"/>
        </w:rPr>
        <w:t>③</w:t>
      </w:r>
      <w:r>
        <w:rPr>
          <w:rFonts w:hint="default"/>
          <w:lang w:val="en-US" w:eastAsia="zh-CN"/>
        </w:rPr>
        <w:t>确认成功后，在【在线考试】列表页会自动生成一条考试记录，请返回到【在线考试】列表页查看具体的报考详情和考试要求。</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3715385" cy="2482850"/>
            <wp:effectExtent l="0" t="0" r="18415" b="12700"/>
            <wp:docPr id="4" name="图片 4" descr="863ed11df67193b92f905cdcc207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3ed11df67193b92f905cdcc207f2d"/>
                    <pic:cNvPicPr>
                      <a:picLocks noChangeAspect="1"/>
                    </pic:cNvPicPr>
                  </pic:nvPicPr>
                  <pic:blipFill>
                    <a:blip r:embed="rId15"/>
                    <a:stretch>
                      <a:fillRect/>
                    </a:stretch>
                  </pic:blipFill>
                  <pic:spPr>
                    <a:xfrm>
                      <a:off x="0" y="0"/>
                      <a:ext cx="3715385" cy="2482850"/>
                    </a:xfrm>
                    <a:prstGeom prst="rect">
                      <a:avLst/>
                    </a:prstGeom>
                  </pic:spPr>
                </pic:pic>
              </a:graphicData>
            </a:graphic>
          </wp:inline>
        </w:drawing>
      </w:r>
    </w:p>
    <w:p>
      <w:pPr>
        <w:bidi w:val="0"/>
        <w:jc w:val="left"/>
        <w:rPr>
          <w:rFonts w:hint="default"/>
          <w:lang w:val="en-US" w:eastAsia="zh-CN"/>
        </w:rPr>
      </w:pPr>
      <w:r>
        <w:rPr>
          <w:rFonts w:hint="default"/>
          <w:lang w:val="en-US" w:eastAsia="zh-CN"/>
        </w:rPr>
        <w:t>【注意】：如果确认考试里面没有数据，请耐心等待并持续关注该页面，学校还没有导入考试；若模拟考前一天，还未看到数据，请联系小艺帮客服。</w:t>
      </w:r>
    </w:p>
    <w:p>
      <w:pPr>
        <w:pStyle w:val="2"/>
        <w:bidi w:val="0"/>
        <w:jc w:val="left"/>
        <w:rPr>
          <w:rFonts w:hint="default"/>
          <w:lang w:val="en-US" w:eastAsia="zh-CN"/>
        </w:rPr>
      </w:pPr>
      <w:bookmarkStart w:id="24" w:name="_Toc16100"/>
      <w:bookmarkStart w:id="25" w:name="_Toc19663"/>
      <w:r>
        <w:rPr>
          <w:rFonts w:hint="default"/>
          <w:lang w:val="en-US" w:eastAsia="zh-CN"/>
        </w:rPr>
        <w:t>系统考前准备及练习</w:t>
      </w:r>
      <w:bookmarkEnd w:id="24"/>
      <w:bookmarkEnd w:id="25"/>
    </w:p>
    <w:p>
      <w:pPr>
        <w:pStyle w:val="3"/>
        <w:bidi w:val="0"/>
        <w:jc w:val="left"/>
        <w:rPr>
          <w:rFonts w:hint="default"/>
          <w:lang w:val="en-US" w:eastAsia="zh-CN"/>
        </w:rPr>
      </w:pPr>
      <w:bookmarkStart w:id="26" w:name="_Toc9143"/>
      <w:bookmarkStart w:id="27" w:name="_Toc8802"/>
      <w:r>
        <w:rPr>
          <w:rFonts w:hint="default"/>
          <w:lang w:val="en-US" w:eastAsia="zh-CN"/>
        </w:rPr>
        <w:t>人脸认证</w:t>
      </w:r>
      <w:bookmarkEnd w:id="26"/>
      <w:bookmarkEnd w:id="27"/>
    </w:p>
    <w:p>
      <w:pPr>
        <w:jc w:val="left"/>
        <w:rPr>
          <w:rFonts w:hint="default"/>
          <w:lang w:val="en-US" w:eastAsia="zh-CN"/>
        </w:rPr>
      </w:pPr>
      <w:r>
        <w:rPr>
          <w:rFonts w:hint="default"/>
          <w:lang w:val="en-US" w:eastAsia="zh-CN"/>
        </w:rPr>
        <w:t>请选择【报考</w:t>
      </w:r>
      <w:r>
        <w:rPr>
          <w:rFonts w:hint="eastAsia"/>
          <w:lang w:val="en-US" w:eastAsia="zh-CN"/>
        </w:rPr>
        <w:t>－</w:t>
      </w:r>
      <w:r>
        <w:rPr>
          <w:rFonts w:hint="default"/>
          <w:lang w:val="en-US" w:eastAsia="zh-CN"/>
        </w:rPr>
        <w:t>在线考试】页面，点击页面上方红色条处， 按提示进行人脸验证。请不要化妆、戴美瞳等，验证时调整好光线，不要出现高曝光的情况，保证人脸清晰，避免人脸识别失败。若多次人脸验证失败可以申请“人工审核”，请耐心等待人工审核结果。</w:t>
      </w:r>
    </w:p>
    <w:p>
      <w:pPr>
        <w:jc w:val="left"/>
        <w:rPr>
          <w:rFonts w:hint="default"/>
          <w:lang w:val="en-US" w:eastAsia="zh-CN"/>
        </w:rPr>
      </w:pPr>
      <w:r>
        <w:rPr>
          <w:rFonts w:hint="default"/>
          <w:lang w:val="en-US" w:eastAsia="zh-CN"/>
        </w:rPr>
        <w:t>请考生务必于模拟考试前本人完成人脸认证，否则无法正常参加考试。</w:t>
      </w:r>
    </w:p>
    <w:p>
      <w:pPr>
        <w:jc w:val="center"/>
      </w:pPr>
      <w:r>
        <w:drawing>
          <wp:inline distT="0" distB="0" distL="114300" distR="114300">
            <wp:extent cx="3268980" cy="2731770"/>
            <wp:effectExtent l="0" t="0" r="7620"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tretch>
                      <a:fillRect/>
                    </a:stretch>
                  </pic:blipFill>
                  <pic:spPr>
                    <a:xfrm>
                      <a:off x="0" y="0"/>
                      <a:ext cx="3268980" cy="2731770"/>
                    </a:xfrm>
                    <a:prstGeom prst="rect">
                      <a:avLst/>
                    </a:prstGeom>
                    <a:noFill/>
                    <a:ln>
                      <a:noFill/>
                    </a:ln>
                  </pic:spPr>
                </pic:pic>
              </a:graphicData>
            </a:graphic>
          </wp:inline>
        </w:drawing>
      </w:r>
    </w:p>
    <w:p>
      <w:pPr>
        <w:pStyle w:val="3"/>
        <w:bidi w:val="0"/>
        <w:jc w:val="left"/>
        <w:rPr>
          <w:rFonts w:hint="default"/>
          <w:lang w:val="en-US" w:eastAsia="zh-CN"/>
        </w:rPr>
      </w:pPr>
      <w:bookmarkStart w:id="28" w:name="_Toc4835"/>
      <w:bookmarkStart w:id="29" w:name="_Toc10363"/>
      <w:r>
        <w:rPr>
          <w:rFonts w:hint="default"/>
          <w:lang w:val="en-US" w:eastAsia="zh-CN"/>
        </w:rPr>
        <w:t>考前任务</w:t>
      </w:r>
      <w:bookmarkEnd w:id="28"/>
      <w:bookmarkEnd w:id="29"/>
    </w:p>
    <w:p>
      <w:pPr>
        <w:bidi w:val="0"/>
        <w:jc w:val="left"/>
        <w:rPr>
          <w:rFonts w:hint="default"/>
          <w:lang w:val="en-US" w:eastAsia="zh-CN"/>
        </w:rPr>
      </w:pPr>
      <w:r>
        <w:rPr>
          <w:rFonts w:hint="default"/>
          <w:lang w:val="en-US" w:eastAsia="zh-CN"/>
        </w:rPr>
        <w:t>点击屏幕下方【报考</w:t>
      </w:r>
      <w:r>
        <w:rPr>
          <w:rFonts w:hint="eastAsia"/>
          <w:lang w:val="en-US" w:eastAsia="zh-CN"/>
        </w:rPr>
        <w:t>－</w:t>
      </w:r>
      <w:r>
        <w:rPr>
          <w:rFonts w:hint="default"/>
          <w:lang w:val="en-US" w:eastAsia="zh-CN"/>
        </w:rPr>
        <w:t>在线考试】，选择相应考试，完成“考前阅读”和签署《诚信考试承诺书》。未完成考前任务的不能参加模拟考试和正式考试。</w:t>
      </w:r>
    </w:p>
    <w:p>
      <w:pPr>
        <w:pStyle w:val="3"/>
        <w:bidi w:val="0"/>
        <w:jc w:val="left"/>
        <w:rPr>
          <w:rFonts w:hint="default"/>
          <w:lang w:val="en-US" w:eastAsia="zh-CN"/>
        </w:rPr>
      </w:pPr>
      <w:bookmarkStart w:id="30" w:name="_Toc7720"/>
      <w:bookmarkStart w:id="31" w:name="_Toc14247"/>
      <w:r>
        <w:rPr>
          <w:rFonts w:hint="default"/>
          <w:lang w:val="en-US" w:eastAsia="zh-CN"/>
        </w:rPr>
        <w:t>模拟考试</w:t>
      </w:r>
      <w:bookmarkEnd w:id="30"/>
      <w:bookmarkEnd w:id="31"/>
    </w:p>
    <w:p>
      <w:pPr>
        <w:bidi w:val="0"/>
        <w:jc w:val="left"/>
        <w:rPr>
          <w:rFonts w:hint="default"/>
          <w:lang w:val="en-US" w:eastAsia="zh-CN"/>
        </w:rPr>
      </w:pPr>
      <w:r>
        <w:rPr>
          <w:rFonts w:hint="default"/>
          <w:lang w:val="en-US" w:eastAsia="zh-CN"/>
        </w:rPr>
        <w:t>考前至少完成</w:t>
      </w:r>
      <w:r>
        <w:rPr>
          <w:rFonts w:hint="eastAsia"/>
          <w:lang w:val="en-US" w:eastAsia="zh-CN"/>
        </w:rPr>
        <w:t>两</w:t>
      </w:r>
      <w:r>
        <w:rPr>
          <w:rFonts w:hint="default"/>
          <w:lang w:val="en-US" w:eastAsia="zh-CN"/>
        </w:rPr>
        <w:t>次模拟考试，以熟悉正式考试流程。模拟考试除题目外，其他与正式考试流程一致，有严格的考试时间限制，请在规定的时间内完成模拟考试，模拟考试视频也可提交，但是模拟考试视频不作为评分依据。</w:t>
      </w:r>
    </w:p>
    <w:p>
      <w:pPr>
        <w:bidi w:val="0"/>
        <w:jc w:val="left"/>
        <w:rPr>
          <w:rFonts w:hint="default"/>
          <w:lang w:val="en-US" w:eastAsia="zh-CN"/>
        </w:rPr>
      </w:pPr>
      <w:r>
        <w:rPr>
          <w:rFonts w:hint="default"/>
          <w:lang w:val="en-US" w:eastAsia="zh-CN"/>
        </w:rPr>
        <w:t>模拟考试仅可考生本人参加，请注意不要化妆、不佩戴美瞳等，避免人脸识别失败。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3811905" cy="3554730"/>
            <wp:effectExtent l="0" t="0" r="13335" b="1143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7"/>
                    <a:stretch>
                      <a:fillRect/>
                    </a:stretch>
                  </pic:blipFill>
                  <pic:spPr>
                    <a:xfrm>
                      <a:off x="0" y="0"/>
                      <a:ext cx="3811905" cy="3554730"/>
                    </a:xfrm>
                    <a:prstGeom prst="rect">
                      <a:avLst/>
                    </a:prstGeom>
                    <a:noFill/>
                    <a:ln>
                      <a:noFill/>
                    </a:ln>
                  </pic:spPr>
                </pic:pic>
              </a:graphicData>
            </a:graphic>
          </wp:inline>
        </w:drawing>
      </w:r>
    </w:p>
    <w:p>
      <w:pPr>
        <w:pStyle w:val="3"/>
        <w:bidi w:val="0"/>
        <w:jc w:val="left"/>
        <w:rPr>
          <w:rFonts w:hint="default"/>
          <w:lang w:val="en-US" w:eastAsia="zh-CN"/>
        </w:rPr>
      </w:pPr>
      <w:bookmarkStart w:id="32" w:name="_Toc19501"/>
      <w:bookmarkStart w:id="33" w:name="_Toc5294"/>
      <w:r>
        <w:rPr>
          <w:rFonts w:hint="default"/>
          <w:lang w:val="en-US" w:eastAsia="zh-CN"/>
        </w:rPr>
        <w:t>辅机的使用</w:t>
      </w:r>
      <w:bookmarkEnd w:id="32"/>
      <w:bookmarkEnd w:id="33"/>
    </w:p>
    <w:p>
      <w:pPr>
        <w:jc w:val="left"/>
        <w:rPr>
          <w:rFonts w:hint="default"/>
          <w:lang w:val="en-US" w:eastAsia="zh-CN"/>
        </w:rPr>
      </w:pPr>
      <w:r>
        <w:rPr>
          <w:rFonts w:hint="default"/>
          <w:lang w:val="en-US" w:eastAsia="zh-CN"/>
        </w:rPr>
        <w:t>请考生在辅机上安装“小艺帮助手”App。</w:t>
      </w:r>
    </w:p>
    <w:p>
      <w:pPr>
        <w:jc w:val="left"/>
        <w:rPr>
          <w:rFonts w:hint="default"/>
          <w:lang w:val="en-US" w:eastAsia="zh-CN"/>
        </w:rPr>
      </w:pPr>
      <w:r>
        <w:rPr>
          <w:rFonts w:hint="default"/>
          <w:lang w:val="en-US" w:eastAsia="zh-CN"/>
        </w:rPr>
        <w:t>在主机（小艺帮App）上点击“模拟考试”或“正式考试”，进入考试页面，页面下方会出现小艺帮助手二维码查看入口，点击打开二维码，使用辅机（小艺帮助手App）扫描二维码进入。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2926080" cy="1318260"/>
            <wp:effectExtent l="0" t="0" r="0" b="762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2926080" cy="1318260"/>
                    </a:xfrm>
                    <a:prstGeom prst="rect">
                      <a:avLst/>
                    </a:prstGeom>
                    <a:noFill/>
                    <a:ln>
                      <a:noFill/>
                    </a:ln>
                  </pic:spPr>
                </pic:pic>
              </a:graphicData>
            </a:graphic>
          </wp:inline>
        </w:drawing>
      </w:r>
    </w:p>
    <w:p>
      <w:pPr>
        <w:bidi w:val="0"/>
        <w:jc w:val="left"/>
        <w:rPr>
          <w:rFonts w:hint="default"/>
          <w:lang w:val="en-US" w:eastAsia="zh-CN"/>
        </w:rPr>
      </w:pPr>
      <w:r>
        <w:rPr>
          <w:rFonts w:hint="default"/>
          <w:lang w:val="en-US" w:eastAsia="zh-CN"/>
        </w:rPr>
        <w:t>识别二维码后进入确认考试页面</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3718560" cy="3611880"/>
            <wp:effectExtent l="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3718560" cy="3611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lang w:val="en-US" w:eastAsia="zh-CN"/>
        </w:rPr>
      </w:pPr>
      <w:r>
        <w:rPr>
          <w:rFonts w:hint="default"/>
          <w:lang w:val="en-US" w:eastAsia="zh-CN"/>
        </w:rPr>
        <w:t>请按照学校的要求摆放辅助机位，并使用手机</w:t>
      </w:r>
      <w:r>
        <w:rPr>
          <w:rFonts w:hint="eastAsia"/>
          <w:lang w:val="en-US" w:eastAsia="zh-CN"/>
        </w:rPr>
        <w:t>前置</w:t>
      </w:r>
      <w:r>
        <w:rPr>
          <w:rFonts w:hint="default"/>
          <w:lang w:val="en-US" w:eastAsia="zh-CN"/>
        </w:rPr>
        <w:t>摄像头拍摄。请仔细确认“考生信息”“考试信息”“录制提醒”等内容，确认完成后勾选“我已阅读以上内容，并确认信息无误”，最后点击“进入录制</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1407160" cy="2494280"/>
            <wp:effectExtent l="0" t="0" r="10160" b="508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0"/>
                    <a:srcRect r="1773" b="16709"/>
                    <a:stretch>
                      <a:fillRect/>
                    </a:stretch>
                  </pic:blipFill>
                  <pic:spPr>
                    <a:xfrm>
                      <a:off x="0" y="0"/>
                      <a:ext cx="1407160" cy="2494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3840480" cy="1760220"/>
            <wp:effectExtent l="0" t="0" r="0" b="762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1"/>
                    <a:stretch>
                      <a:fillRect/>
                    </a:stretch>
                  </pic:blipFill>
                  <pic:spPr>
                    <a:xfrm>
                      <a:off x="0" y="0"/>
                      <a:ext cx="3840480" cy="1760220"/>
                    </a:xfrm>
                    <a:prstGeom prst="rect">
                      <a:avLst/>
                    </a:prstGeom>
                    <a:noFill/>
                    <a:ln>
                      <a:noFill/>
                    </a:ln>
                  </pic:spPr>
                </pic:pic>
              </a:graphicData>
            </a:graphic>
          </wp:inline>
        </w:drawing>
      </w:r>
    </w:p>
    <w:p>
      <w:pPr>
        <w:bidi w:val="0"/>
        <w:jc w:val="left"/>
        <w:rPr>
          <w:rFonts w:hint="default"/>
          <w:lang w:val="en-US" w:eastAsia="zh-CN"/>
        </w:rPr>
      </w:pPr>
      <w:r>
        <w:rPr>
          <w:rFonts w:hint="eastAsia"/>
          <w:lang w:val="en-US" w:eastAsia="zh-CN"/>
        </w:rPr>
        <w:t>注意：</w:t>
      </w:r>
      <w:r>
        <w:rPr>
          <w:rFonts w:hint="default"/>
          <w:lang w:val="en-US" w:eastAsia="zh-CN"/>
        </w:rPr>
        <w:t>进入录制界面后，需要切换至前置摄像头，按照要求摆放辅机位，随后点击“开始录制”按钮进行录制。主机的考试视频提交上传成功后，请及时提交辅机录制的视频，提交后请务必关注上传进度，确保上传成功。录制</w:t>
      </w:r>
      <w:r>
        <w:rPr>
          <w:rFonts w:hint="eastAsia"/>
          <w:lang w:val="en-US" w:eastAsia="zh-CN"/>
        </w:rPr>
        <w:t>完成</w:t>
      </w:r>
      <w:r>
        <w:rPr>
          <w:rFonts w:hint="default"/>
          <w:lang w:val="en-US" w:eastAsia="zh-CN"/>
        </w:rPr>
        <w:t>的视频无法查看，也不可更改。</w:t>
      </w:r>
    </w:p>
    <w:p>
      <w:pPr>
        <w:pStyle w:val="2"/>
        <w:bidi w:val="0"/>
        <w:jc w:val="left"/>
        <w:rPr>
          <w:rFonts w:hint="default"/>
          <w:lang w:val="en-US" w:eastAsia="zh-CN"/>
        </w:rPr>
      </w:pPr>
      <w:bookmarkStart w:id="34" w:name="_Toc16397"/>
      <w:bookmarkStart w:id="35" w:name="_Toc5416"/>
      <w:r>
        <w:rPr>
          <w:rFonts w:hint="default"/>
          <w:lang w:val="en-US" w:eastAsia="zh-CN"/>
        </w:rPr>
        <w:t>考试流程</w:t>
      </w:r>
      <w:bookmarkEnd w:id="34"/>
      <w:bookmarkEnd w:id="35"/>
    </w:p>
    <w:p>
      <w:pPr>
        <w:pStyle w:val="3"/>
        <w:bidi w:val="0"/>
        <w:jc w:val="left"/>
        <w:rPr>
          <w:rFonts w:hint="default"/>
          <w:lang w:val="en-US" w:eastAsia="zh-CN"/>
        </w:rPr>
      </w:pPr>
      <w:bookmarkStart w:id="36" w:name="_Toc18765"/>
      <w:bookmarkStart w:id="37" w:name="_Toc127"/>
      <w:r>
        <w:rPr>
          <w:rFonts w:hint="eastAsia"/>
          <w:lang w:val="en-US" w:eastAsia="zh-CN"/>
        </w:rPr>
        <w:t>考试时间</w:t>
      </w:r>
      <w:bookmarkEnd w:id="36"/>
      <w:bookmarkEnd w:id="37"/>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b w:val="0"/>
          <w:bCs w:val="0"/>
          <w:color w:val="auto"/>
          <w:sz w:val="24"/>
          <w:szCs w:val="24"/>
          <w:lang w:val="en-US" w:eastAsia="zh-CN"/>
        </w:rPr>
      </w:pPr>
      <w:bookmarkStart w:id="38" w:name="_Toc8928"/>
      <w:r>
        <w:rPr>
          <w:rFonts w:hint="eastAsia" w:ascii="宋体" w:hAnsi="宋体" w:eastAsia="宋体" w:cs="宋体"/>
          <w:b w:val="0"/>
          <w:bCs w:val="0"/>
          <w:color w:val="auto"/>
          <w:sz w:val="24"/>
          <w:szCs w:val="24"/>
          <w:lang w:val="en-US" w:eastAsia="zh-CN"/>
        </w:rPr>
        <w:t>1.正式考试时间</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候考时间：2022年4</w:t>
      </w:r>
      <w:bookmarkStart w:id="48" w:name="_GoBack"/>
      <w:bookmarkEnd w:id="48"/>
      <w:r>
        <w:rPr>
          <w:rFonts w:hint="eastAsia" w:ascii="宋体" w:hAnsi="宋体" w:eastAsia="宋体" w:cs="宋体"/>
          <w:b w:val="0"/>
          <w:bCs w:val="0"/>
          <w:color w:val="auto"/>
          <w:sz w:val="24"/>
          <w:szCs w:val="24"/>
          <w:lang w:val="en-US" w:eastAsia="zh-CN"/>
        </w:rPr>
        <w:t>月17日08:30-09:00</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作答时间：2022年4月17日09:00-09:12</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2.模拟考试时间</w:t>
      </w:r>
      <w:r>
        <w:rPr>
          <w:rFonts w:hint="eastAsia" w:ascii="宋体" w:hAnsi="宋体" w:cs="宋体"/>
          <w:b w:val="0"/>
          <w:bCs w:val="0"/>
          <w:color w:val="auto"/>
          <w:sz w:val="24"/>
          <w:szCs w:val="24"/>
          <w:lang w:val="en-US" w:eastAsia="zh-CN"/>
        </w:rPr>
        <w:t>（考生须至少参加其中两次模拟）</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935"/>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日期</w:t>
            </w:r>
          </w:p>
        </w:tc>
        <w:tc>
          <w:tcPr>
            <w:tcW w:w="19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候考时间</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作答时间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2022年4月</w:t>
            </w:r>
            <w:r>
              <w:rPr>
                <w:rFonts w:hint="eastAsia" w:ascii="宋体" w:hAnsi="宋体" w:cs="宋体"/>
                <w:b w:val="0"/>
                <w:bCs w:val="0"/>
                <w:color w:val="auto"/>
                <w:sz w:val="24"/>
                <w:szCs w:val="24"/>
                <w:lang w:val="en-US" w:eastAsia="zh-CN"/>
              </w:rPr>
              <w:t>10</w:t>
            </w:r>
            <w:r>
              <w:rPr>
                <w:rFonts w:hint="eastAsia" w:ascii="宋体" w:hAnsi="宋体" w:eastAsia="宋体" w:cs="宋体"/>
                <w:b w:val="0"/>
                <w:bCs w:val="0"/>
                <w:color w:val="auto"/>
                <w:sz w:val="24"/>
                <w:szCs w:val="24"/>
                <w:lang w:val="en-US" w:eastAsia="zh-CN"/>
              </w:rPr>
              <w:t>日</w:t>
            </w:r>
          </w:p>
        </w:tc>
        <w:tc>
          <w:tcPr>
            <w:tcW w:w="19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18:30-19:00</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19:00-19:12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2022年4月1</w:t>
            </w: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日</w:t>
            </w:r>
          </w:p>
        </w:tc>
        <w:tc>
          <w:tcPr>
            <w:tcW w:w="19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18:30-19:00</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19:00-19:12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2022年4月15日</w:t>
            </w:r>
          </w:p>
        </w:tc>
        <w:tc>
          <w:tcPr>
            <w:tcW w:w="19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18:30-19:00</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19:00-19:12</w:t>
            </w:r>
          </w:p>
        </w:tc>
      </w:tr>
    </w:tbl>
    <w:p>
      <w:pPr>
        <w:pStyle w:val="3"/>
        <w:bidi w:val="0"/>
        <w:jc w:val="left"/>
        <w:rPr>
          <w:rFonts w:hint="default"/>
          <w:lang w:val="en-US" w:eastAsia="zh-CN"/>
        </w:rPr>
      </w:pPr>
      <w:bookmarkStart w:id="39" w:name="_Toc7636"/>
      <w:r>
        <w:rPr>
          <w:rFonts w:hint="default"/>
          <w:lang w:val="en-US" w:eastAsia="zh-CN"/>
        </w:rPr>
        <w:t>考生候考</w:t>
      </w:r>
      <w:bookmarkEnd w:id="38"/>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default"/>
          <w:lang w:val="en-US" w:eastAsia="zh-CN"/>
        </w:rPr>
        <w:t>1.考生必须于在规定</w:t>
      </w:r>
      <w:r>
        <w:rPr>
          <w:rFonts w:hint="eastAsia"/>
          <w:lang w:val="en-US" w:eastAsia="zh-CN"/>
        </w:rPr>
        <w:t>的候考</w:t>
      </w:r>
      <w:r>
        <w:rPr>
          <w:rFonts w:hint="default"/>
          <w:lang w:val="en-US" w:eastAsia="zh-CN"/>
        </w:rPr>
        <w:t>时间内进入“小艺帮”App、“小艺帮助手”App完成登录和身份验证，签署《诚信考试承诺书》，并打开设备音视频。</w:t>
      </w:r>
      <w:r>
        <w:rPr>
          <w:rFonts w:hint="eastAsia" w:ascii="宋体" w:hAnsi="宋体" w:cs="宋体"/>
          <w:b w:val="0"/>
          <w:bCs w:val="0"/>
          <w:color w:val="auto"/>
          <w:sz w:val="24"/>
          <w:szCs w:val="24"/>
          <w:u w:val="single"/>
          <w:lang w:val="en-US" w:eastAsia="zh-CN"/>
        </w:rPr>
        <w:t>考生须在候考时间内进行录制，逾期无法参加考试，视为弃考。</w:t>
      </w:r>
    </w:p>
    <w:p>
      <w:pPr>
        <w:keepNext w:val="0"/>
        <w:keepLines w:val="0"/>
        <w:pageBreakBefore w:val="0"/>
        <w:widowControl w:val="0"/>
        <w:kinsoku/>
        <w:wordWrap/>
        <w:overflowPunct/>
        <w:topLinePunct w:val="0"/>
        <w:autoSpaceDE/>
        <w:autoSpaceDN/>
        <w:bidi w:val="0"/>
        <w:spacing w:line="360" w:lineRule="auto"/>
        <w:jc w:val="left"/>
        <w:textAlignment w:val="auto"/>
        <w:rPr>
          <w:rFonts w:hint="default"/>
          <w:lang w:val="en-US" w:eastAsia="zh-CN"/>
        </w:rPr>
      </w:pPr>
      <w:r>
        <w:rPr>
          <w:rFonts w:hint="default"/>
          <w:lang w:val="en-US" w:eastAsia="zh-CN"/>
        </w:rPr>
        <w:t>2.自候考起至考试结束，考生均不得离开视野范围，严禁他人进入考试空间；不得与外界保持通讯联系，建议考生提前退出手机通讯软件；不得佩戴耳机，严禁截屏、录屏、投屏、锁屏、缩屏。</w:t>
      </w:r>
    </w:p>
    <w:p>
      <w:pPr>
        <w:jc w:val="left"/>
        <w:rPr>
          <w:rFonts w:hint="default"/>
          <w:lang w:val="en-US" w:eastAsia="zh-CN"/>
        </w:rPr>
      </w:pPr>
      <w:r>
        <w:rPr>
          <w:rFonts w:hint="default"/>
          <w:lang w:val="en-US" w:eastAsia="zh-CN"/>
        </w:rPr>
        <w:t>3.考生须根据监考人员指令完成对测试环境（含桌面、门窗、设备视野等）进行检查，并按照监考人员指令，及时对相关设备及其位置进行调整。</w:t>
      </w:r>
    </w:p>
    <w:p>
      <w:pPr>
        <w:jc w:val="left"/>
        <w:rPr>
          <w:rFonts w:hint="default"/>
          <w:lang w:val="en-US" w:eastAsia="zh-CN"/>
        </w:rPr>
      </w:pPr>
      <w:r>
        <w:rPr>
          <w:rFonts w:hint="eastAsia" w:ascii="宋体" w:hAnsi="宋体" w:eastAsia="宋体" w:cs="宋体"/>
          <w:b w:val="0"/>
          <w:bCs w:val="0"/>
          <w:color w:val="auto"/>
          <w:sz w:val="24"/>
          <w:szCs w:val="24"/>
          <w:lang w:val="en-US" w:eastAsia="zh-CN"/>
        </w:rPr>
        <w:t>4.在候考时，监考老师会通过辅机位语音提醒或主机位文字提示向您提出调整建议。请务必保证辅机音量合适</w:t>
      </w:r>
      <w:r>
        <w:rPr>
          <w:rFonts w:hint="eastAsia" w:ascii="宋体" w:hAnsi="宋体" w:cs="宋体"/>
          <w:b w:val="0"/>
          <w:bCs w:val="0"/>
          <w:color w:val="auto"/>
          <w:sz w:val="24"/>
          <w:szCs w:val="24"/>
          <w:lang w:val="en-US" w:eastAsia="zh-CN"/>
        </w:rPr>
        <w:t>。</w:t>
      </w:r>
    </w:p>
    <w:p>
      <w:pPr>
        <w:pStyle w:val="3"/>
        <w:bidi w:val="0"/>
        <w:jc w:val="left"/>
        <w:rPr>
          <w:rFonts w:hint="default"/>
          <w:lang w:val="en-US" w:eastAsia="zh-CN"/>
        </w:rPr>
      </w:pPr>
      <w:bookmarkStart w:id="40" w:name="_Toc20787"/>
      <w:bookmarkStart w:id="41" w:name="_Toc12256"/>
      <w:r>
        <w:rPr>
          <w:rFonts w:hint="default"/>
          <w:lang w:val="en-US" w:eastAsia="zh-CN"/>
        </w:rPr>
        <w:t>考生作答</w:t>
      </w:r>
      <w:bookmarkEnd w:id="40"/>
      <w:bookmarkEnd w:id="41"/>
    </w:p>
    <w:p>
      <w:pPr>
        <w:jc w:val="left"/>
        <w:rPr>
          <w:rFonts w:hint="default"/>
          <w:lang w:val="en-US" w:eastAsia="zh-CN"/>
        </w:rPr>
      </w:pPr>
      <w:r>
        <w:rPr>
          <w:rFonts w:hint="default"/>
          <w:lang w:val="en-US" w:eastAsia="zh-CN"/>
        </w:rPr>
        <w:t>1.监考不会下达开考指令，考生根据主机界面提示在规定时间内自行作答，须保证两个机位正常拍摄录制考试全过程（画面、声音），不得遮挡摄像头。</w:t>
      </w:r>
    </w:p>
    <w:p>
      <w:pPr>
        <w:jc w:val="left"/>
        <w:rPr>
          <w:rFonts w:hint="default"/>
          <w:lang w:val="en-US" w:eastAsia="zh-CN"/>
        </w:rPr>
      </w:pPr>
      <w:r>
        <w:rPr>
          <w:rFonts w:hint="default"/>
          <w:lang w:val="en-US" w:eastAsia="zh-CN"/>
        </w:rPr>
        <w:t>2.正式考试开始录制后，考生须先完成人脸验证。为避免人脸验证失败，考生须露出眉毛及耳朵，保证脸部轮廓、五官清晰。如因化妆、佩戴美瞳、美颜、修图等导致人脸验证失败的，责任自负。</w:t>
      </w:r>
    </w:p>
    <w:p>
      <w:pPr>
        <w:jc w:val="left"/>
        <w:rPr>
          <w:rFonts w:hint="default"/>
          <w:lang w:val="en-US" w:eastAsia="zh-CN"/>
        </w:rPr>
      </w:pPr>
      <w:r>
        <w:rPr>
          <w:rFonts w:hint="eastAsia"/>
          <w:lang w:val="en-US" w:eastAsia="zh-CN"/>
        </w:rPr>
        <w:t>3.考生作答时间内，可翻阅和回看考题，不限制每道题的答题时长。</w:t>
      </w:r>
    </w:p>
    <w:p>
      <w:pPr>
        <w:jc w:val="left"/>
        <w:rPr>
          <w:rFonts w:hint="default"/>
          <w:lang w:val="en-US" w:eastAsia="zh-CN"/>
        </w:rPr>
      </w:pPr>
      <w:r>
        <w:rPr>
          <w:rFonts w:hint="eastAsia"/>
          <w:lang w:val="en-US" w:eastAsia="zh-CN"/>
        </w:rPr>
        <w:t>4</w:t>
      </w:r>
      <w:r>
        <w:rPr>
          <w:rFonts w:hint="default"/>
          <w:lang w:val="en-US" w:eastAsia="zh-CN"/>
        </w:rPr>
        <w:t>.</w:t>
      </w:r>
      <w:r>
        <w:rPr>
          <w:rFonts w:hint="eastAsia"/>
          <w:lang w:val="en-US" w:eastAsia="zh-CN"/>
        </w:rPr>
        <w:t>师范组完成作答后，根据系统提示音</w:t>
      </w:r>
      <w:r>
        <w:rPr>
          <w:rFonts w:hint="default"/>
          <w:lang w:val="en-US" w:eastAsia="zh-CN"/>
        </w:rPr>
        <w:t>向主机镜头静态展示硬笔书写作品30秒，展示完成后，在3分钟内取下主机完整、清晰拍摄书写作品，书写作品不得写考生个人信息，不得做任何标记。</w:t>
      </w:r>
    </w:p>
    <w:p>
      <w:pPr>
        <w:jc w:val="left"/>
        <w:rPr>
          <w:rFonts w:hint="default"/>
          <w:lang w:val="en-US" w:eastAsia="zh-CN"/>
        </w:rPr>
      </w:pPr>
      <w:r>
        <w:rPr>
          <w:rFonts w:hint="eastAsia"/>
          <w:lang w:val="en-US" w:eastAsia="zh-CN"/>
        </w:rPr>
        <w:t>5</w:t>
      </w:r>
      <w:r>
        <w:rPr>
          <w:rFonts w:hint="default"/>
          <w:lang w:val="en-US" w:eastAsia="zh-CN"/>
        </w:rPr>
        <w:t>.在正式考试的任何环节不得透露考生个人姓名、所在中学等信息，不得展示包括证书、获奖证明等在内的可以透露个人信息的材料，不得穿校服或佩戴校徽。</w:t>
      </w:r>
    </w:p>
    <w:p>
      <w:pPr>
        <w:numPr>
          <w:ilvl w:val="0"/>
          <w:numId w:val="0"/>
        </w:numPr>
        <w:adjustRightInd/>
        <w:snapToGrid/>
        <w:spacing w:line="440" w:lineRule="exact"/>
        <w:ind w:firstLine="480"/>
        <w:jc w:val="left"/>
        <w:rPr>
          <w:rFonts w:hint="default"/>
          <w:lang w:val="en-US" w:eastAsia="zh-CN"/>
        </w:rPr>
      </w:pPr>
      <w:r>
        <w:rPr>
          <w:rFonts w:hint="eastAsia" w:ascii="宋体" w:hAnsi="宋体" w:cs="宋体"/>
          <w:b w:val="0"/>
          <w:bCs w:val="0"/>
          <w:color w:val="auto"/>
          <w:sz w:val="24"/>
          <w:szCs w:val="24"/>
          <w:lang w:val="en-US" w:eastAsia="zh-CN"/>
        </w:rPr>
        <w:t>6.在考试过程中，只给考生1次容错机会，即考生因不可抗力因素导致考试视频录制中断，应在2分钟内点击屏幕上【继续录制】按钮，重新返回考试视频录制。若超出2分钟未返回录制，将无法继续考试，后果自负。</w:t>
      </w:r>
    </w:p>
    <w:p>
      <w:pPr>
        <w:jc w:val="left"/>
        <w:rPr>
          <w:rFonts w:hint="default"/>
          <w:lang w:val="en-US" w:eastAsia="zh-CN"/>
        </w:rPr>
      </w:pPr>
      <w:r>
        <w:rPr>
          <w:rFonts w:hint="eastAsia" w:ascii="宋体" w:hAnsi="宋体" w:cs="宋体"/>
          <w:b w:val="0"/>
          <w:bCs w:val="0"/>
          <w:color w:val="auto"/>
          <w:sz w:val="24"/>
          <w:szCs w:val="24"/>
          <w:lang w:val="en-US" w:eastAsia="zh-CN"/>
        </w:rPr>
        <w:t>7.</w:t>
      </w:r>
      <w:r>
        <w:rPr>
          <w:rFonts w:hint="default"/>
          <w:lang w:val="en-US" w:eastAsia="zh-CN"/>
        </w:rPr>
        <w:t>因错过考试时间、退出考试系统、接通来电、进入其他应用程序、手机存在问题等原因导致考试失败的，责任由考生自行承担。</w:t>
      </w:r>
    </w:p>
    <w:p>
      <w:pPr>
        <w:pStyle w:val="3"/>
        <w:bidi w:val="0"/>
        <w:jc w:val="left"/>
        <w:rPr>
          <w:rFonts w:hint="default"/>
          <w:lang w:val="en-US" w:eastAsia="zh-CN"/>
        </w:rPr>
      </w:pPr>
      <w:bookmarkStart w:id="42" w:name="_Toc22704"/>
      <w:bookmarkStart w:id="43" w:name="_Toc3752"/>
      <w:r>
        <w:rPr>
          <w:rFonts w:hint="default"/>
          <w:lang w:val="en-US" w:eastAsia="zh-CN"/>
        </w:rPr>
        <w:t>考试结束</w:t>
      </w:r>
      <w:bookmarkEnd w:id="42"/>
      <w:bookmarkEnd w:id="43"/>
    </w:p>
    <w:p>
      <w:pPr>
        <w:jc w:val="left"/>
        <w:rPr>
          <w:rFonts w:hint="default"/>
          <w:lang w:val="en-US" w:eastAsia="zh-CN"/>
        </w:rPr>
      </w:pPr>
      <w:r>
        <w:rPr>
          <w:rFonts w:hint="default"/>
          <w:lang w:val="en-US" w:eastAsia="zh-CN"/>
        </w:rPr>
        <w:t>1.须持续关注考试系统考试视频上传进度，显示“提交成功”前，不得关闭程序，不得清理手机内存、垃圾数据等。</w:t>
      </w:r>
    </w:p>
    <w:p>
      <w:pPr>
        <w:jc w:val="left"/>
        <w:rPr>
          <w:rFonts w:hint="default"/>
          <w:lang w:val="en-US" w:eastAsia="zh-CN"/>
        </w:rPr>
      </w:pPr>
      <w:r>
        <w:rPr>
          <w:rFonts w:hint="default"/>
          <w:lang w:val="en-US" w:eastAsia="zh-CN"/>
        </w:rPr>
        <w:t>2.如遇网络不稳定等导致上传中断，建议切换网络并根据提示继续上传，</w:t>
      </w:r>
      <w:r>
        <w:rPr>
          <w:rFonts w:hint="eastAsia" w:ascii="宋体" w:hAnsi="宋体" w:eastAsia="宋体" w:cs="宋体"/>
          <w:b w:val="0"/>
          <w:bCs w:val="0"/>
          <w:color w:val="auto"/>
          <w:spacing w:val="-2"/>
          <w:sz w:val="24"/>
          <w:szCs w:val="24"/>
        </w:rPr>
        <w:t>确保考试结束后</w:t>
      </w:r>
      <w:r>
        <w:rPr>
          <w:rFonts w:hint="eastAsia" w:ascii="宋体" w:hAnsi="宋体" w:cs="宋体"/>
          <w:b w:val="0"/>
          <w:bCs w:val="0"/>
          <w:color w:val="auto"/>
          <w:spacing w:val="-2"/>
          <w:sz w:val="24"/>
          <w:szCs w:val="24"/>
          <w:lang w:val="en-US" w:eastAsia="zh-CN"/>
        </w:rPr>
        <w:t>6</w:t>
      </w:r>
      <w:r>
        <w:rPr>
          <w:rFonts w:hint="eastAsia" w:ascii="宋体" w:hAnsi="宋体" w:eastAsia="宋体" w:cs="宋体"/>
          <w:b w:val="0"/>
          <w:bCs w:val="0"/>
          <w:color w:val="auto"/>
          <w:spacing w:val="-2"/>
          <w:sz w:val="24"/>
          <w:szCs w:val="24"/>
        </w:rPr>
        <w:t>小时内成功上传视频</w:t>
      </w:r>
      <w:r>
        <w:rPr>
          <w:rFonts w:hint="eastAsia" w:ascii="宋体" w:hAnsi="宋体" w:cs="宋体"/>
          <w:b w:val="0"/>
          <w:bCs w:val="0"/>
          <w:color w:val="auto"/>
          <w:spacing w:val="-2"/>
          <w:sz w:val="24"/>
          <w:szCs w:val="24"/>
          <w:lang w:eastAsia="zh-CN"/>
        </w:rPr>
        <w:t>。</w:t>
      </w:r>
    </w:p>
    <w:p>
      <w:pPr>
        <w:jc w:val="left"/>
        <w:rPr>
          <w:rFonts w:hint="default"/>
          <w:lang w:val="en-US" w:eastAsia="zh-CN"/>
        </w:rPr>
      </w:pPr>
      <w:r>
        <w:rPr>
          <w:rFonts w:hint="default"/>
          <w:lang w:val="en-US" w:eastAsia="zh-CN"/>
        </w:rPr>
        <w:t>3.考试时间结束后48小时内不得卸载小艺帮APP及小艺帮助手APP。</w:t>
      </w:r>
    </w:p>
    <w:p>
      <w:pPr>
        <w:pStyle w:val="2"/>
        <w:bidi w:val="0"/>
        <w:jc w:val="left"/>
        <w:rPr>
          <w:rFonts w:hint="default"/>
          <w:lang w:val="en-US" w:eastAsia="zh-CN"/>
        </w:rPr>
      </w:pPr>
      <w:bookmarkStart w:id="44" w:name="_Toc21085"/>
      <w:bookmarkStart w:id="45" w:name="_Toc10279"/>
      <w:r>
        <w:rPr>
          <w:rFonts w:hint="default"/>
          <w:lang w:val="en-US" w:eastAsia="zh-CN"/>
        </w:rPr>
        <w:t>考试纪律</w:t>
      </w:r>
      <w:bookmarkEnd w:id="44"/>
      <w:bookmarkEnd w:id="45"/>
    </w:p>
    <w:p>
      <w:pPr>
        <w:jc w:val="left"/>
        <w:rPr>
          <w:rFonts w:hint="default"/>
          <w:lang w:val="en-US" w:eastAsia="zh-CN"/>
        </w:rPr>
      </w:pPr>
      <w:r>
        <w:rPr>
          <w:rFonts w:hint="default"/>
          <w:lang w:val="en-US" w:eastAsia="zh-CN"/>
        </w:rPr>
        <w:t>（一）本考试为国家高考重要组成部分，正式考试过程中考生不得录屏、截屏、投屏、缩屏，不得另行录音、录像等；不得将考试相关信息泄露或公布；考试视频录制画面中仅允许出现考生本人；考试全程只允许考生一人在考试场所，禁止他人进入。若有违反，视同违规。</w:t>
      </w:r>
    </w:p>
    <w:p>
      <w:pPr>
        <w:jc w:val="left"/>
        <w:rPr>
          <w:rFonts w:hint="default"/>
          <w:lang w:val="en-US" w:eastAsia="zh-CN"/>
        </w:rPr>
      </w:pPr>
      <w:r>
        <w:rPr>
          <w:rFonts w:hint="default"/>
          <w:lang w:val="en-US" w:eastAsia="zh-CN"/>
        </w:rPr>
        <w:t>（二）正式考试时，考生全程不得做任何打招呼和暗示性的言语行为；不得出现任何可能影响评判公正的信息或标识，如含考生姓名、就读学校等个人信息的提示性文字、图案等。若有违反，视同违规。</w:t>
      </w:r>
    </w:p>
    <w:p>
      <w:pPr>
        <w:jc w:val="left"/>
        <w:rPr>
          <w:rFonts w:hint="default"/>
          <w:lang w:val="en-US" w:eastAsia="zh-CN"/>
        </w:rPr>
      </w:pPr>
      <w:r>
        <w:rPr>
          <w:rFonts w:hint="default"/>
          <w:lang w:val="en-US" w:eastAsia="zh-CN"/>
        </w:rPr>
        <w:t>（三）正式考试时，考生全程不得离开画面拍摄范围，不得随意切换拍摄角度；考试空间内不得出现与考试内容相关的信息（文字、音频、视频等），不得出现与考试内容相关的物品（参考书、电子产品等）。若有违反，视同违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76" w:firstLineChars="200"/>
        <w:jc w:val="left"/>
        <w:textAlignment w:val="auto"/>
        <w:rPr>
          <w:rFonts w:hint="default"/>
          <w:lang w:val="en-US" w:eastAsia="zh-CN"/>
        </w:rPr>
      </w:pPr>
      <w:r>
        <w:rPr>
          <w:rFonts w:hint="eastAsia" w:ascii="宋体" w:hAnsi="宋体" w:eastAsia="宋体" w:cs="宋体"/>
          <w:b w:val="0"/>
          <w:bCs w:val="0"/>
          <w:color w:val="auto"/>
          <w:spacing w:val="-1"/>
          <w:sz w:val="24"/>
          <w:szCs w:val="24"/>
          <w:lang w:eastAsia="zh-CN"/>
        </w:rPr>
        <w:t>（四）</w:t>
      </w:r>
      <w:r>
        <w:rPr>
          <w:rFonts w:hint="eastAsia" w:ascii="宋体" w:hAnsi="宋体" w:cs="宋体"/>
          <w:b w:val="0"/>
          <w:bCs w:val="0"/>
          <w:color w:val="auto"/>
          <w:sz w:val="24"/>
          <w:szCs w:val="24"/>
          <w:lang w:val="en-US" w:eastAsia="zh-CN"/>
        </w:rPr>
        <w:t>考试过程中不能记录或拟草稿。非师范组考生不能使用纸、笔，师范组考生按要求准备的纸、笔，仅可用于考题中规定的硬笔字书写。</w:t>
      </w:r>
      <w:r>
        <w:rPr>
          <w:rFonts w:hint="eastAsia" w:ascii="宋体" w:hAnsi="宋体" w:eastAsia="宋体" w:cs="宋体"/>
          <w:b w:val="0"/>
          <w:bCs w:val="0"/>
          <w:color w:val="auto"/>
          <w:spacing w:val="-1"/>
          <w:sz w:val="24"/>
          <w:szCs w:val="24"/>
        </w:rPr>
        <w:t>若有违反，视同违规。</w:t>
      </w:r>
    </w:p>
    <w:p>
      <w:pPr>
        <w:jc w:val="left"/>
        <w:rPr>
          <w:rFonts w:hint="default"/>
          <w:lang w:val="en-US" w:eastAsia="zh-CN"/>
        </w:rPr>
      </w:pPr>
      <w:r>
        <w:rPr>
          <w:rFonts w:hint="default"/>
          <w:lang w:val="en-US" w:eastAsia="zh-CN"/>
        </w:rPr>
        <w:t>（</w:t>
      </w:r>
      <w:r>
        <w:rPr>
          <w:rFonts w:hint="eastAsia"/>
          <w:lang w:val="en-US" w:eastAsia="zh-CN"/>
        </w:rPr>
        <w:t>五</w:t>
      </w:r>
      <w:r>
        <w:rPr>
          <w:rFonts w:hint="default"/>
          <w:lang w:val="en-US" w:eastAsia="zh-CN"/>
        </w:rPr>
        <w:t>）考试必须由考生本人现场独立完成，考生在正式考试过程中如出现替考、串通他人、弄虚作假等作弊行为的，我校将按照《国家教育考试违规处理办法》（教育部令第33号）《普通高等学校招生违规行为处理暂行办法》等有关规定进行严肃处理，同时通报省级招生考试机构。触犯国家刑法的，将按照刑法第二百八十四条规定上报司法机关处理。</w:t>
      </w:r>
    </w:p>
    <w:p>
      <w:pPr>
        <w:jc w:val="left"/>
        <w:rPr>
          <w:rFonts w:hint="default"/>
          <w:lang w:val="en-US" w:eastAsia="zh-CN"/>
        </w:rPr>
      </w:pPr>
      <w:r>
        <w:rPr>
          <w:rFonts w:hint="default"/>
          <w:lang w:val="en-US" w:eastAsia="zh-CN"/>
        </w:rPr>
        <w:t>（</w:t>
      </w:r>
      <w:r>
        <w:rPr>
          <w:rFonts w:hint="eastAsia"/>
          <w:lang w:val="en-US" w:eastAsia="zh-CN"/>
        </w:rPr>
        <w:t>六</w:t>
      </w:r>
      <w:r>
        <w:rPr>
          <w:rFonts w:hint="default"/>
          <w:lang w:val="en-US" w:eastAsia="zh-CN"/>
        </w:rPr>
        <w:t>）考生必须在考试系统中认真阅读并签署《诚信考试承诺书》，自觉遵守诚信考试承诺，严格遵守考试纪律，诚信应考，否则视为放弃考试资格。</w:t>
      </w:r>
    </w:p>
    <w:p>
      <w:pPr>
        <w:pStyle w:val="2"/>
        <w:bidi w:val="0"/>
        <w:jc w:val="left"/>
        <w:rPr>
          <w:rFonts w:hint="default"/>
          <w:lang w:val="en-US" w:eastAsia="zh-CN"/>
        </w:rPr>
      </w:pPr>
      <w:bookmarkStart w:id="46" w:name="_Toc5651"/>
      <w:bookmarkStart w:id="47" w:name="_Toc9364"/>
      <w:r>
        <w:rPr>
          <w:rFonts w:hint="default"/>
          <w:lang w:val="en-US" w:eastAsia="zh-CN"/>
        </w:rPr>
        <w:t>其他</w:t>
      </w:r>
      <w:bookmarkEnd w:id="46"/>
      <w:bookmarkEnd w:id="47"/>
    </w:p>
    <w:p>
      <w:pPr>
        <w:jc w:val="left"/>
        <w:rPr>
          <w:rFonts w:hint="default"/>
          <w:lang w:val="en-US" w:eastAsia="zh-CN"/>
        </w:rPr>
      </w:pPr>
      <w:r>
        <w:rPr>
          <w:rFonts w:hint="default"/>
          <w:lang w:val="en-US" w:eastAsia="zh-CN"/>
        </w:rPr>
        <w:t>（一）本次考试将同时采用直播、录播监考方式对考生考试全过程进行监督、记录，同时采用人脸比对、AI分析等相关技术手段识别违纪、作弊行为，确保考试公平公正。</w:t>
      </w:r>
    </w:p>
    <w:p>
      <w:pPr>
        <w:jc w:val="left"/>
        <w:rPr>
          <w:rFonts w:hint="default"/>
          <w:lang w:val="en-US" w:eastAsia="zh-CN"/>
        </w:rPr>
      </w:pPr>
      <w:r>
        <w:rPr>
          <w:rFonts w:hint="default"/>
          <w:lang w:val="en-US" w:eastAsia="zh-CN"/>
        </w:rPr>
        <w:t>（二）学校将于新生入学后开展专业抽测，对于入学前后两次测试成绩差异显著的考生，组织专门调查。若发现有弄虚作假等作弊行为，取消其录取资格。</w:t>
      </w:r>
    </w:p>
    <w:p>
      <w:pPr>
        <w:jc w:val="left"/>
        <w:rPr>
          <w:rFonts w:hint="default"/>
          <w:lang w:val="en-US" w:eastAsia="zh-CN"/>
        </w:rPr>
      </w:pPr>
      <w:r>
        <w:rPr>
          <w:rFonts w:hint="default"/>
          <w:lang w:val="en-US" w:eastAsia="zh-CN"/>
        </w:rPr>
        <w:t>（三）如有未尽事宜，或测试过程中出现问题，请联系057</w:t>
      </w:r>
      <w:r>
        <w:rPr>
          <w:rFonts w:hint="eastAsia"/>
          <w:lang w:val="en-US" w:eastAsia="zh-CN"/>
        </w:rPr>
        <w:t>2</w:t>
      </w:r>
      <w:r>
        <w:rPr>
          <w:rFonts w:hint="default"/>
          <w:lang w:val="en-US" w:eastAsia="zh-CN"/>
        </w:rPr>
        <w:t>-</w:t>
      </w:r>
      <w:r>
        <w:rPr>
          <w:rFonts w:hint="eastAsia"/>
          <w:lang w:val="en-US" w:eastAsia="zh-CN"/>
        </w:rPr>
        <w:t>2599888</w:t>
      </w:r>
      <w:r>
        <w:rPr>
          <w:rFonts w:hint="default"/>
          <w:lang w:val="en-US" w:eastAsia="zh-CN"/>
        </w:rPr>
        <w:t>。</w:t>
      </w:r>
    </w:p>
    <w:p>
      <w:pPr>
        <w:jc w:val="left"/>
        <w:rPr>
          <w:rFonts w:hint="default"/>
          <w:lang w:val="en-US" w:eastAsia="zh-CN"/>
        </w:rPr>
      </w:pPr>
      <w:r>
        <w:rPr>
          <w:rFonts w:hint="default"/>
          <w:lang w:val="en-US" w:eastAsia="zh-CN"/>
        </w:rPr>
        <w:t>（四）最终解释权在湖州师范学院招生就业办公室。</w:t>
      </w:r>
    </w:p>
    <w:p>
      <w:pPr>
        <w:jc w:val="left"/>
        <w:rPr>
          <w:rFonts w:hint="default"/>
          <w:lang w:val="en-US" w:eastAsia="zh-CN"/>
        </w:rPr>
      </w:pPr>
      <w:r>
        <w:rPr>
          <w:rFonts w:hint="eastAsia"/>
          <w:lang w:val="en-US" w:eastAsia="zh-CN"/>
        </w:rPr>
        <w:t>注：</w:t>
      </w:r>
      <w:r>
        <w:rPr>
          <w:rFonts w:hint="default"/>
          <w:lang w:val="en-US" w:eastAsia="zh-CN"/>
        </w:rPr>
        <w:t>本操作说明中所用图片均为操作示意图，其所示考试科目及内容、考试时间等均与正式考试无关。</w:t>
      </w:r>
    </w:p>
    <w:p>
      <w:pPr>
        <w:jc w:val="left"/>
        <w:rPr>
          <w:rFonts w:hint="default"/>
          <w:lang w:val="en-US" w:eastAsia="zh-CN"/>
        </w:rPr>
      </w:pPr>
      <w:r>
        <w:rPr>
          <w:rFonts w:hint="default"/>
          <w:lang w:val="en-US" w:eastAsia="zh-CN"/>
        </w:rPr>
        <w:t>在操作过程中，如果遇到系统操作及技术问题请联系小艺帮：</w:t>
      </w:r>
    </w:p>
    <w:p>
      <w:pPr>
        <w:jc w:val="left"/>
        <w:rPr>
          <w:rFonts w:hint="default"/>
          <w:lang w:val="en-US" w:eastAsia="zh-CN"/>
        </w:rPr>
      </w:pPr>
      <w:r>
        <w:rPr>
          <w:rFonts w:hint="default"/>
          <w:lang w:val="en-US" w:eastAsia="zh-CN"/>
        </w:rPr>
        <w:t>QQ号：800180626</w:t>
      </w:r>
      <w:r>
        <w:rPr>
          <w:rFonts w:hint="eastAsia"/>
          <w:lang w:val="en-US" w:eastAsia="zh-CN"/>
        </w:rPr>
        <w:t xml:space="preserve">   </w:t>
      </w:r>
      <w:r>
        <w:rPr>
          <w:rFonts w:hint="default"/>
          <w:lang w:val="en-US" w:eastAsia="zh-CN"/>
        </w:rPr>
        <w:t>客服电话：4001668807</w:t>
      </w:r>
    </w:p>
    <w:p>
      <w:pPr>
        <w:jc w:val="left"/>
        <w:rPr>
          <w:rFonts w:hint="default"/>
          <w:lang w:val="en-US" w:eastAsia="zh-CN"/>
        </w:rPr>
      </w:pPr>
      <w:r>
        <w:rPr>
          <w:rFonts w:hint="default"/>
          <w:lang w:val="en-US" w:eastAsia="zh-CN"/>
        </w:rPr>
        <w:t>服务时间：周一到周日8:00-24:00</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0" w:firstLineChars="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8"/>
                      <w:ind w:firstLine="0" w:firstLineChars="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B5E38"/>
    <w:multiLevelType w:val="multilevel"/>
    <w:tmpl w:val="8EEB5E3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pStyle w:val="5"/>
      <w:suff w:val="nothing"/>
      <w:lvlText w:val="（%4）"/>
      <w:lvlJc w:val="left"/>
      <w:pPr>
        <w:ind w:left="0" w:firstLine="0"/>
      </w:p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97E0A90"/>
    <w:multiLevelType w:val="multilevel"/>
    <w:tmpl w:val="497E0A90"/>
    <w:lvl w:ilvl="0" w:tentative="0">
      <w:start w:val="1"/>
      <w:numFmt w:val="chineseCounting"/>
      <w:pStyle w:val="2"/>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
      <w:suff w:val="nothing"/>
      <w:lvlText w:val="（%2）"/>
      <w:lvlJc w:val="left"/>
      <w:pPr>
        <w:ind w:left="0" w:firstLine="0"/>
      </w:pPr>
      <w:rPr>
        <w:rFonts w:hint="eastAsia" w:ascii="宋体" w:hAnsi="宋体" w:eastAsia="宋体" w:cs="宋体"/>
        <w:i w:val="0"/>
        <w:iCs w:val="0"/>
        <w:caps w:val="0"/>
        <w:smallCaps w:val="0"/>
        <w:strike w:val="0"/>
        <w:dstrike w:val="0"/>
        <w:vanish w:val="0"/>
        <w:color w:val="000000"/>
        <w:spacing w:val="0"/>
        <w:kern w:val="0"/>
        <w:position w:val="0"/>
        <w:u w:val="none"/>
        <w:vertAlign w:val="baseline"/>
      </w:rPr>
    </w:lvl>
    <w:lvl w:ilvl="2" w:tentative="0">
      <w:start w:val="1"/>
      <w:numFmt w:val="decimal"/>
      <w:pStyle w:val="4"/>
      <w:suff w:val="space"/>
      <w:lvlText w:val="%3."/>
      <w:lvlJc w:val="left"/>
      <w:pPr>
        <w:tabs>
          <w:tab w:val="left" w:pos="420"/>
        </w:tabs>
        <w:ind w:left="0" w:firstLine="0"/>
      </w:pPr>
      <w:rPr>
        <w:rFonts w:hint="eastAsia" w:ascii="宋体" w:hAnsi="宋体" w:eastAsia="宋体" w:cs="宋体"/>
        <w:sz w:val="24"/>
        <w:szCs w:val="28"/>
      </w:rPr>
    </w:lvl>
    <w:lvl w:ilvl="3" w:tentative="0">
      <w:start w:val="1"/>
      <w:numFmt w:val="decimal"/>
      <w:suff w:val="nothing"/>
      <w:lvlText w:val="（%4）"/>
      <w:lvlJc w:val="left"/>
      <w:pPr>
        <w:ind w:left="284" w:hanging="284"/>
      </w:pPr>
      <w:rPr>
        <w:rFonts w:hint="eastAsia"/>
        <w:lang w:val="en-US"/>
      </w:rPr>
    </w:lvl>
    <w:lvl w:ilvl="4" w:tentative="0">
      <w:start w:val="1"/>
      <w:numFmt w:val="decimal"/>
      <w:pStyle w:val="6"/>
      <w:lvlText w:val="%5）"/>
      <w:lvlJc w:val="left"/>
      <w:pPr>
        <w:ind w:left="0" w:firstLine="0"/>
      </w:pPr>
      <w:rPr>
        <w:rFonts w:hint="eastAsia"/>
      </w:rPr>
    </w:lvl>
    <w:lvl w:ilvl="5" w:tentative="0">
      <w:start w:val="1"/>
      <w:numFmt w:val="lowerLetter"/>
      <w:lvlText w:val="%6."/>
      <w:lvlJc w:val="left"/>
      <w:pPr>
        <w:ind w:left="0" w:firstLine="0"/>
      </w:pPr>
      <w:rPr>
        <w:rFonts w:hint="eastAsia"/>
      </w:rPr>
    </w:lvl>
    <w:lvl w:ilvl="6" w:tentative="0">
      <w:start w:val="1"/>
      <w:numFmt w:val="lowerRoman"/>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1283A"/>
    <w:rsid w:val="03F9450E"/>
    <w:rsid w:val="059E392B"/>
    <w:rsid w:val="079B4FDE"/>
    <w:rsid w:val="08B91524"/>
    <w:rsid w:val="12287FE5"/>
    <w:rsid w:val="14197DF7"/>
    <w:rsid w:val="171D655C"/>
    <w:rsid w:val="197078BE"/>
    <w:rsid w:val="1EDA49AF"/>
    <w:rsid w:val="1FC43D9A"/>
    <w:rsid w:val="22706B56"/>
    <w:rsid w:val="238E4253"/>
    <w:rsid w:val="2567303C"/>
    <w:rsid w:val="283E16B7"/>
    <w:rsid w:val="298F42F8"/>
    <w:rsid w:val="2A8B10C8"/>
    <w:rsid w:val="2AE12E33"/>
    <w:rsid w:val="2C9D7EF5"/>
    <w:rsid w:val="2D270259"/>
    <w:rsid w:val="2DB70D8B"/>
    <w:rsid w:val="2FA81DE6"/>
    <w:rsid w:val="310B7242"/>
    <w:rsid w:val="367C5199"/>
    <w:rsid w:val="36E80873"/>
    <w:rsid w:val="3A693863"/>
    <w:rsid w:val="3DE822E5"/>
    <w:rsid w:val="41081F10"/>
    <w:rsid w:val="42F67A8F"/>
    <w:rsid w:val="48492B7D"/>
    <w:rsid w:val="4AB95770"/>
    <w:rsid w:val="4B1733E5"/>
    <w:rsid w:val="51952D72"/>
    <w:rsid w:val="51C16152"/>
    <w:rsid w:val="5393063A"/>
    <w:rsid w:val="53B04099"/>
    <w:rsid w:val="567E5883"/>
    <w:rsid w:val="5B8F30B5"/>
    <w:rsid w:val="5D137698"/>
    <w:rsid w:val="5EB6249A"/>
    <w:rsid w:val="5F68697D"/>
    <w:rsid w:val="60B9010B"/>
    <w:rsid w:val="64AB0678"/>
    <w:rsid w:val="6AB42925"/>
    <w:rsid w:val="6B5C1CC5"/>
    <w:rsid w:val="6BBB2A4A"/>
    <w:rsid w:val="6D9B117A"/>
    <w:rsid w:val="6DE34D30"/>
    <w:rsid w:val="6F1C0620"/>
    <w:rsid w:val="70B33021"/>
    <w:rsid w:val="748F71EF"/>
    <w:rsid w:val="77C8315A"/>
    <w:rsid w:val="7C2C2F5F"/>
    <w:rsid w:val="7F567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360" w:firstLineChars="200"/>
      <w:jc w:val="left"/>
    </w:pPr>
    <w:rPr>
      <w:rFonts w:ascii="Times New Roman" w:hAnsi="Times New Roman" w:eastAsia="宋体" w:cstheme="minorBidi"/>
      <w:sz w:val="24"/>
      <w:szCs w:val="22"/>
      <w:lang w:val="en-US" w:eastAsia="zh-CN" w:bidi="ar-SA"/>
    </w:rPr>
  </w:style>
  <w:style w:type="paragraph" w:styleId="2">
    <w:name w:val="heading 1"/>
    <w:basedOn w:val="1"/>
    <w:next w:val="1"/>
    <w:link w:val="15"/>
    <w:qFormat/>
    <w:uiPriority w:val="0"/>
    <w:pPr>
      <w:keepNext/>
      <w:keepLines/>
      <w:numPr>
        <w:ilvl w:val="0"/>
        <w:numId w:val="1"/>
      </w:numPr>
      <w:spacing w:after="50" w:afterLines="50"/>
      <w:ind w:firstLineChars="0"/>
      <w:jc w:val="center"/>
      <w:outlineLvl w:val="0"/>
    </w:pPr>
    <w:rPr>
      <w:b/>
      <w:bCs/>
      <w:kern w:val="44"/>
      <w:sz w:val="32"/>
      <w:szCs w:val="44"/>
    </w:rPr>
  </w:style>
  <w:style w:type="paragraph" w:styleId="3">
    <w:name w:val="heading 2"/>
    <w:basedOn w:val="1"/>
    <w:next w:val="1"/>
    <w:link w:val="20"/>
    <w:unhideWhenUsed/>
    <w:qFormat/>
    <w:uiPriority w:val="0"/>
    <w:pPr>
      <w:keepNext/>
      <w:keepLines/>
      <w:numPr>
        <w:ilvl w:val="1"/>
        <w:numId w:val="1"/>
      </w:numPr>
      <w:spacing w:before="50" w:beforeLines="50" w:after="50" w:afterLines="50"/>
      <w:ind w:firstLineChars="0"/>
      <w:outlineLvl w:val="1"/>
    </w:pPr>
    <w:rPr>
      <w:b/>
      <w:bCs/>
      <w:sz w:val="30"/>
      <w:szCs w:val="32"/>
    </w:rPr>
  </w:style>
  <w:style w:type="paragraph" w:styleId="4">
    <w:name w:val="heading 3"/>
    <w:basedOn w:val="1"/>
    <w:next w:val="1"/>
    <w:link w:val="16"/>
    <w:unhideWhenUsed/>
    <w:qFormat/>
    <w:uiPriority w:val="0"/>
    <w:pPr>
      <w:keepNext w:val="0"/>
      <w:keepLines w:val="0"/>
      <w:numPr>
        <w:ilvl w:val="2"/>
        <w:numId w:val="1"/>
      </w:numPr>
      <w:ind w:firstLineChars="0"/>
      <w:outlineLvl w:val="2"/>
    </w:pPr>
    <w:rPr>
      <w:b/>
      <w:bCs/>
      <w:sz w:val="28"/>
      <w:szCs w:val="32"/>
    </w:rPr>
  </w:style>
  <w:style w:type="paragraph" w:styleId="5">
    <w:name w:val="heading 4"/>
    <w:basedOn w:val="1"/>
    <w:next w:val="1"/>
    <w:link w:val="17"/>
    <w:semiHidden/>
    <w:unhideWhenUsed/>
    <w:qFormat/>
    <w:uiPriority w:val="0"/>
    <w:pPr>
      <w:keepNext/>
      <w:keepLines/>
      <w:widowControl w:val="0"/>
      <w:numPr>
        <w:ilvl w:val="3"/>
        <w:numId w:val="2"/>
      </w:numPr>
      <w:spacing w:before="50" w:beforeLines="50" w:after="50" w:afterLines="50" w:line="240" w:lineRule="auto"/>
      <w:ind w:firstLineChars="0"/>
      <w:outlineLvl w:val="3"/>
    </w:pPr>
    <w:rPr>
      <w:rFonts w:ascii="宋体" w:hAnsi="宋体"/>
      <w:bCs/>
      <w:szCs w:val="21"/>
    </w:rPr>
  </w:style>
  <w:style w:type="paragraph" w:styleId="6">
    <w:name w:val="heading 5"/>
    <w:basedOn w:val="4"/>
    <w:next w:val="1"/>
    <w:link w:val="18"/>
    <w:semiHidden/>
    <w:unhideWhenUsed/>
    <w:qFormat/>
    <w:uiPriority w:val="0"/>
    <w:pPr>
      <w:numPr>
        <w:ilvl w:val="4"/>
      </w:numPr>
      <w:outlineLvl w:val="4"/>
    </w:pPr>
    <w:rPr>
      <w:b w:val="0"/>
    </w:rPr>
  </w:style>
  <w:style w:type="paragraph" w:styleId="7">
    <w:name w:val="heading 6"/>
    <w:basedOn w:val="1"/>
    <w:next w:val="1"/>
    <w:link w:val="19"/>
    <w:semiHidden/>
    <w:unhideWhenUsed/>
    <w:qFormat/>
    <w:uiPriority w:val="0"/>
    <w:pPr>
      <w:keepNext/>
      <w:keepLines/>
      <w:spacing w:before="240" w:after="64" w:line="320" w:lineRule="atLeast"/>
      <w:outlineLvl w:val="5"/>
    </w:pPr>
    <w:rPr>
      <w:rFonts w:ascii="Cambria" w:hAnsi="Cambria"/>
      <w:b/>
      <w:bCs/>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pPr>
      <w:ind w:left="480" w:leftChars="200" w:right="480" w:rightChars="200" w:firstLine="0" w:firstLineChars="0"/>
      <w:jc w:val="right"/>
    </w:pPr>
    <w:rPr>
      <w:rFonts w:cs="Calibri"/>
      <w:bCs/>
      <w:caps/>
      <w:szCs w:val="20"/>
    </w:rPr>
  </w:style>
  <w:style w:type="paragraph" w:styleId="11">
    <w:name w:val="toc 2"/>
    <w:basedOn w:val="1"/>
    <w:next w:val="1"/>
    <w:qFormat/>
    <w:uiPriority w:val="0"/>
    <w:pPr>
      <w:ind w:left="1134" w:right="480" w:rightChars="200" w:firstLine="0" w:firstLineChars="0"/>
      <w:jc w:val="center"/>
    </w:pPr>
    <w:rPr>
      <w:rFonts w:cs="Times New Roman"/>
      <w:smallCaps/>
      <w:szCs w:val="20"/>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link w:val="2"/>
    <w:qFormat/>
    <w:uiPriority w:val="0"/>
    <w:rPr>
      <w:rFonts w:ascii="Tahoma" w:hAnsi="Tahoma" w:eastAsia="宋体"/>
      <w:b/>
      <w:bCs/>
      <w:kern w:val="44"/>
      <w:sz w:val="32"/>
      <w:szCs w:val="44"/>
    </w:rPr>
  </w:style>
  <w:style w:type="character" w:customStyle="1" w:styleId="16">
    <w:name w:val="标题 3 Char"/>
    <w:link w:val="4"/>
    <w:qFormat/>
    <w:uiPriority w:val="9"/>
    <w:rPr>
      <w:rFonts w:ascii="Tahoma" w:hAnsi="Tahoma" w:eastAsia="宋体"/>
      <w:b/>
      <w:bCs/>
      <w:sz w:val="28"/>
      <w:szCs w:val="32"/>
    </w:rPr>
  </w:style>
  <w:style w:type="character" w:customStyle="1" w:styleId="17">
    <w:name w:val="标题 4 Char"/>
    <w:link w:val="5"/>
    <w:qFormat/>
    <w:uiPriority w:val="9"/>
    <w:rPr>
      <w:rFonts w:ascii="宋体" w:hAnsi="宋体" w:eastAsia="宋体"/>
      <w:bCs/>
      <w:sz w:val="24"/>
      <w:szCs w:val="21"/>
    </w:rPr>
  </w:style>
  <w:style w:type="character" w:customStyle="1" w:styleId="18">
    <w:name w:val="标题 5 Char"/>
    <w:link w:val="6"/>
    <w:qFormat/>
    <w:uiPriority w:val="9"/>
    <w:rPr>
      <w:rFonts w:ascii="Tahoma" w:hAnsi="Tahoma" w:eastAsia="宋体"/>
      <w:bCs/>
      <w:sz w:val="24"/>
      <w:szCs w:val="32"/>
    </w:rPr>
  </w:style>
  <w:style w:type="character" w:customStyle="1" w:styleId="19">
    <w:name w:val="标题 6 Char"/>
    <w:link w:val="7"/>
    <w:semiHidden/>
    <w:qFormat/>
    <w:uiPriority w:val="9"/>
    <w:rPr>
      <w:rFonts w:ascii="Cambria" w:hAnsi="Cambria" w:eastAsia="宋体" w:cs="Times New Roman"/>
      <w:b/>
      <w:bCs/>
      <w:sz w:val="24"/>
      <w:szCs w:val="24"/>
    </w:rPr>
  </w:style>
  <w:style w:type="character" w:customStyle="1" w:styleId="20">
    <w:name w:val="标题 2 Char"/>
    <w:link w:val="3"/>
    <w:qFormat/>
    <w:uiPriority w:val="9"/>
    <w:rPr>
      <w:rFonts w:ascii="Times New Roman" w:hAnsi="Times New Roman" w:eastAsia="宋体"/>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4691</Words>
  <Characters>4929</Characters>
  <Lines>0</Lines>
  <Paragraphs>0</Paragraphs>
  <TotalTime>6</TotalTime>
  <ScaleCrop>false</ScaleCrop>
  <LinksUpToDate>false</LinksUpToDate>
  <CharactersWithSpaces>5033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2021-03-17T06:26:00Z</dcterms:created>
  <dc:creator>Administrator</dc:creator>
  <cp:lastModifiedBy>杜振宇</cp:lastModifiedBy>
  <dcterms:modified xsi:type="dcterms:W3CDTF">2022-04-09T03:51:33Z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81F493E449F247218C0C5790A8BFC5E3</vt:lpwstr>
  </property>
</Properties>
</file>